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96D13" w14:textId="3967F957" w:rsidR="0029329A" w:rsidRDefault="0029329A" w:rsidP="0029329A">
      <w:pPr>
        <w:spacing w:after="120" w:line="360" w:lineRule="auto"/>
        <w:ind w:left="567" w:right="1695"/>
        <w:rPr>
          <w:rFonts w:ascii="Arial" w:hAnsi="Arial" w:cs="Arial"/>
          <w:b/>
          <w:bCs/>
          <w:sz w:val="28"/>
          <w:szCs w:val="28"/>
        </w:rPr>
      </w:pPr>
      <w:r>
        <w:rPr>
          <w:rFonts w:ascii="Arial" w:hAnsi="Arial"/>
          <w:b/>
          <w:sz w:val="28"/>
        </w:rPr>
        <w:t>25 лет компактной дисковой бороне Catros от AMAZONE</w:t>
      </w:r>
    </w:p>
    <w:p w14:paraId="0C0F77D5" w14:textId="77777777" w:rsidR="0029329A" w:rsidRPr="0029329A" w:rsidRDefault="0029329A" w:rsidP="0029329A">
      <w:pPr>
        <w:spacing w:after="120" w:line="360" w:lineRule="auto"/>
        <w:ind w:left="567" w:right="1695"/>
        <w:rPr>
          <w:rFonts w:ascii="Arial" w:eastAsia="Arial" w:hAnsi="Arial" w:cs="Arial"/>
          <w:b/>
          <w:bCs/>
          <w:i/>
        </w:rPr>
      </w:pPr>
      <w:r>
        <w:rPr>
          <w:rFonts w:ascii="Arial" w:hAnsi="Arial"/>
          <w:b/>
          <w:i/>
        </w:rPr>
        <w:t>История успеха, основанная на инновациях и энтузиазме</w:t>
      </w:r>
    </w:p>
    <w:p w14:paraId="78FD100E" w14:textId="77777777" w:rsidR="004A4E71" w:rsidRDefault="004A4E71" w:rsidP="00921FE3">
      <w:pPr>
        <w:spacing w:after="120" w:line="360" w:lineRule="auto"/>
        <w:ind w:left="567" w:right="1695"/>
        <w:rPr>
          <w:rFonts w:ascii="Arial" w:eastAsia="Arial" w:hAnsi="Arial" w:cs="Arial"/>
        </w:rPr>
      </w:pPr>
    </w:p>
    <w:p w14:paraId="39588D0D" w14:textId="000DD250" w:rsidR="0029329A" w:rsidRPr="0029329A" w:rsidRDefault="0029329A" w:rsidP="0029329A">
      <w:pPr>
        <w:spacing w:after="120" w:line="360" w:lineRule="auto"/>
        <w:ind w:left="567" w:right="1695"/>
        <w:rPr>
          <w:rFonts w:ascii="Arial" w:eastAsia="Arial" w:hAnsi="Arial" w:cs="Arial"/>
        </w:rPr>
      </w:pPr>
      <w:r>
        <w:rPr>
          <w:rFonts w:ascii="Arial" w:hAnsi="Arial"/>
        </w:rPr>
        <w:t>25 лет назад для компании AMAZONE началась новая эра в технологиях обработки почвы. Вскоре после того, как в 1998 году группа компаний AMAZONE приобрела компанию BBG Bodenbearbeitungsgeräte Leipzig, был заложен фундамент для одной из самых успешных линеек продукции в области почвообработки AMAZONE. В 2001 году были разработаны и выпущены на рынок первые модели Catros для высокоэффективной поверхностной обработки стерни. С самого начала инновационная конструкция впечатляла как компактный рабочий инструмент на трехточечной навеске, оснащенный двумя рядами агрессивно расположенных, индивидуально подвешенных вогнутых дисков на необслуживаемых резиновых опорах. На сегодняшний день множество вех отмечают развитие до системы Smart Frame System с максимальным комфортом эксплуатации и оптимальным управлением, высокой скоростью работы и производительностью, а также эффективностью и экономичностью – ценностями, которые ценят сельскохозяйственные предприятия во всем мире.</w:t>
      </w:r>
    </w:p>
    <w:p w14:paraId="0DFA2527" w14:textId="77777777" w:rsidR="00402307" w:rsidRDefault="00402307" w:rsidP="00AE46B6">
      <w:pPr>
        <w:spacing w:after="120" w:line="360" w:lineRule="auto"/>
        <w:ind w:left="567" w:right="1695"/>
        <w:rPr>
          <w:rFonts w:ascii="Arial" w:eastAsia="Arial" w:hAnsi="Arial" w:cs="Arial"/>
          <w:b/>
          <w:bCs/>
        </w:rPr>
      </w:pPr>
    </w:p>
    <w:p w14:paraId="2E89EB7D" w14:textId="6ADF2778" w:rsidR="00AE46B6" w:rsidRPr="00AE46B6" w:rsidRDefault="00AE46B6" w:rsidP="00AE46B6">
      <w:pPr>
        <w:spacing w:after="120" w:line="360" w:lineRule="auto"/>
        <w:ind w:left="567" w:right="1695"/>
        <w:rPr>
          <w:rFonts w:ascii="Arial" w:eastAsia="Arial" w:hAnsi="Arial" w:cs="Arial"/>
          <w:b/>
          <w:bCs/>
        </w:rPr>
      </w:pPr>
      <w:r>
        <w:rPr>
          <w:rFonts w:ascii="Arial" w:hAnsi="Arial"/>
          <w:b/>
        </w:rPr>
        <w:t>Венец развития – универсальность для любого хозяйства</w:t>
      </w:r>
    </w:p>
    <w:p w14:paraId="3BF150E8" w14:textId="073ECF44" w:rsidR="0029329A" w:rsidRPr="009E0C26" w:rsidRDefault="0029329A" w:rsidP="009E0C26">
      <w:pPr>
        <w:spacing w:after="120" w:line="360" w:lineRule="auto"/>
        <w:ind w:left="567" w:right="1695"/>
        <w:rPr>
          <w:rFonts w:ascii="Arial" w:eastAsia="Arial" w:hAnsi="Arial" w:cs="Arial"/>
          <w:color w:val="FF0000"/>
        </w:rPr>
      </w:pPr>
      <w:r>
        <w:rPr>
          <w:rFonts w:ascii="Arial" w:hAnsi="Arial"/>
        </w:rPr>
        <w:t xml:space="preserve">На протяжении многих лет Catros постоянно совершенствовался, чтобы соответствовать растущим требованиям современного сельского хозяйства и различным структурам хозяйств. Уже в 2003 году ассортимент был дополнен дополнительными ширинами захвата и предлагался с новой полностью гидравлической регулировкой глубины. В 2004 году произошел переход на необслуживаемые подшипники дисков в масляной ванне, что не только значительно сократило время наладки и затраты на техническое обслуживание, но и одновременно позволило устойчиво повысить производительность. В это время AMAZONE также предложила свою </w:t>
      </w:r>
      <w:r>
        <w:rPr>
          <w:rFonts w:ascii="Arial" w:hAnsi="Arial"/>
        </w:rPr>
        <w:lastRenderedPageBreak/>
        <w:t xml:space="preserve">первую навесную сеялку для одновременного внесения промежуточных культур и мелких семян, которая была доработана с учетом требований рынка и сегодня гибко используется под названием GreenDrill с различными почвообрабатывающими машинами и сеялками AMAZONE. С 2005 года ассортимент продукции пополнился прицепными вариантами с интегрированным шасси, которые позволяют работать с большей шириной захвата и использовать небольшие тракторы. В 2007 году ассортимент катков был расширен, чтобы соответствовать индивидуальным требованиям практического применения. </w:t>
      </w:r>
    </w:p>
    <w:p w14:paraId="21AB0502" w14:textId="0FA21862" w:rsidR="00842E6D" w:rsidRPr="00842E6D" w:rsidRDefault="0029329A" w:rsidP="00842E6D">
      <w:pPr>
        <w:spacing w:after="120" w:line="360" w:lineRule="auto"/>
        <w:ind w:left="567" w:right="1695"/>
        <w:rPr>
          <w:rFonts w:ascii="Arial" w:eastAsia="Arial" w:hAnsi="Arial" w:cs="Arial"/>
        </w:rPr>
      </w:pPr>
      <w:r>
        <w:rPr>
          <w:rFonts w:ascii="Arial" w:hAnsi="Arial"/>
        </w:rPr>
        <w:t>С выпуском в 2011 году модели Catros</w:t>
      </w:r>
      <w:r>
        <w:rPr>
          <w:rFonts w:ascii="Arial" w:hAnsi="Arial"/>
          <w:vertAlign w:val="superscript"/>
        </w:rPr>
        <w:t>+</w:t>
      </w:r>
      <w:r>
        <w:rPr>
          <w:rFonts w:ascii="Arial" w:hAnsi="Arial"/>
        </w:rPr>
        <w:t xml:space="preserve"> концепция дисковых борон была существенно расширена: Новый диаметр дисков в 510 мм обеспечивает более интенсивное перемешивание органических масс. Инновационное поворотное шасси TS и впервые примененные цапфы подшипников с резьбовым соединением на кронштейнах дисков обеспечили еще большую гибкость и долговечность. В 2013 году для определенных моделей была добавлена опция оснащения с pro-Paket – специальное решение для постоянной работы с жидким навозом, которое вскоре было дополнено удобной системой централизованной смазки. С 2016 года Catros</w:t>
      </w:r>
      <w:r>
        <w:rPr>
          <w:rFonts w:ascii="Arial" w:hAnsi="Arial"/>
          <w:vertAlign w:val="superscript"/>
        </w:rPr>
        <w:t>+</w:t>
      </w:r>
      <w:r>
        <w:rPr>
          <w:rFonts w:ascii="Arial" w:hAnsi="Arial"/>
        </w:rPr>
        <w:t xml:space="preserve"> 12003-2TS стал новым флагманом семейства Catros для больших хозяйств и подрядчиков. Благодаря системе ContourFrame с гидравлически предварительно напряженными сегментами рамы и дискам с индивидуальной подвеской ширина захвата 12 метров идеально адаптируется к любым неровностям почвы.</w:t>
      </w:r>
    </w:p>
    <w:p w14:paraId="34CA48A8" w14:textId="2F4CD6E9" w:rsidR="00402307" w:rsidRPr="007B13E9" w:rsidRDefault="00402307" w:rsidP="00402307">
      <w:pPr>
        <w:spacing w:after="120" w:line="360" w:lineRule="auto"/>
        <w:ind w:left="567" w:right="1695"/>
        <w:rPr>
          <w:rFonts w:ascii="Arial" w:eastAsia="Arial" w:hAnsi="Arial" w:cs="Arial"/>
        </w:rPr>
      </w:pPr>
      <w:r>
        <w:rPr>
          <w:rFonts w:ascii="Arial" w:hAnsi="Arial"/>
        </w:rPr>
        <w:t>Catros</w:t>
      </w:r>
      <w:r>
        <w:rPr>
          <w:rFonts w:ascii="Arial" w:hAnsi="Arial"/>
          <w:vertAlign w:val="superscript"/>
        </w:rPr>
        <w:t>XL</w:t>
      </w:r>
      <w:r>
        <w:rPr>
          <w:rFonts w:ascii="Arial" w:hAnsi="Arial"/>
        </w:rPr>
        <w:t>, представленный в 2020 году, привнес новое измерение в линейку дисков и тем самым расширил спектр их применения. Благодаря дискам диаметром 610 мм он обеспечивает глубокое и интенсивное перемешивание больших масс растений, особенно в условиях очень тяжелых и влажных почв.</w:t>
      </w:r>
    </w:p>
    <w:p w14:paraId="25EC0742" w14:textId="77777777" w:rsidR="00402307" w:rsidRDefault="00402307" w:rsidP="0029329A">
      <w:pPr>
        <w:spacing w:after="120" w:line="360" w:lineRule="auto"/>
        <w:ind w:left="567" w:right="1695"/>
        <w:rPr>
          <w:rFonts w:ascii="Arial" w:eastAsia="Arial" w:hAnsi="Arial" w:cs="Arial"/>
          <w:b/>
          <w:bCs/>
        </w:rPr>
      </w:pPr>
    </w:p>
    <w:p w14:paraId="7DE59A4E" w14:textId="06CA9CBF" w:rsidR="0029329A" w:rsidRPr="0029329A" w:rsidRDefault="0029329A" w:rsidP="0029329A">
      <w:pPr>
        <w:spacing w:after="120" w:line="360" w:lineRule="auto"/>
        <w:ind w:left="567" w:right="1695"/>
        <w:rPr>
          <w:rFonts w:ascii="Arial" w:eastAsia="Arial" w:hAnsi="Arial" w:cs="Arial"/>
          <w:b/>
          <w:bCs/>
        </w:rPr>
      </w:pPr>
      <w:r>
        <w:rPr>
          <w:rFonts w:ascii="Arial" w:hAnsi="Arial"/>
          <w:b/>
        </w:rPr>
        <w:lastRenderedPageBreak/>
        <w:t>Надёжность и эффективность – для сельского хозяйства завтрашнего дня</w:t>
      </w:r>
    </w:p>
    <w:p w14:paraId="6C5DA588" w14:textId="50CB2901" w:rsidR="0029329A" w:rsidRPr="0029329A" w:rsidRDefault="00DF7D87" w:rsidP="0029329A">
      <w:pPr>
        <w:spacing w:after="120" w:line="360" w:lineRule="auto"/>
        <w:ind w:left="567" w:right="1695"/>
        <w:rPr>
          <w:rFonts w:ascii="Arial" w:eastAsia="Arial" w:hAnsi="Arial" w:cs="Arial"/>
        </w:rPr>
      </w:pPr>
      <w:r>
        <w:rPr>
          <w:rFonts w:ascii="Arial" w:hAnsi="Arial"/>
        </w:rPr>
        <w:t>Последние годы были полностью посвящены техническим инновациям для надёжной и эффективной почвообработки. Специальное оснащение, такое как диск X-Cutter с волнообразным профилем, позволяет удовлетворить растущие требования к минимальной обработке почвы для защиты ее структуры и сохранения влажности в засушливых местах. На растущее значение гигиены полей компания AMAZONE отреагировала инновационными предварительными орудиями, такими как ножевой каток, который обеспечивает интенсивное измельчение перед заделыванием и тем самым ускоряет процесс перегнивания. Установленный впереди Crushboard обеспечивает сильный эффект дробления и выравнивания и поэтому идеально подходит для подготовки посевного ложа, особенно в сочетании с задним катком и штригелем.</w:t>
      </w:r>
    </w:p>
    <w:p w14:paraId="65F42BF0" w14:textId="3C73C7DF" w:rsidR="000B781B" w:rsidRPr="0029329A" w:rsidRDefault="00600583" w:rsidP="000B781B">
      <w:pPr>
        <w:spacing w:after="120" w:line="360" w:lineRule="auto"/>
        <w:ind w:left="567" w:right="1695"/>
        <w:rPr>
          <w:rFonts w:ascii="Arial" w:eastAsia="Arial" w:hAnsi="Arial" w:cs="Arial"/>
        </w:rPr>
      </w:pPr>
      <w:r>
        <w:rPr>
          <w:rFonts w:ascii="Arial" w:hAnsi="Arial"/>
        </w:rPr>
        <w:t>Последние разработки привнесли в ассортимент Catros новые измерения в плане комфорта и долговечности. Таким образом, с помощью системы Smart Frame System настройка рабочей глубины осуществляется гидравлически из кабины, без необходимости регулировки наклона рамы. Кроме того, регулировка глубины осуществляется независимо от переднего орудия. Подшипники дисков, проверенные более чем двумя миллионами экземпляров, и HD-подшипники катков с металлическим уплотнительным кольцом не требуют обслуживания благодаря заполнению трансмиссионным маслом.</w:t>
      </w:r>
    </w:p>
    <w:p w14:paraId="634670A0" w14:textId="7E0D5B54" w:rsidR="000B781B" w:rsidRDefault="00BF6DDE" w:rsidP="000B781B">
      <w:pPr>
        <w:spacing w:after="120" w:line="360" w:lineRule="auto"/>
        <w:ind w:left="567" w:right="1695"/>
        <w:rPr>
          <w:rFonts w:ascii="Arial" w:eastAsia="Arial" w:hAnsi="Arial" w:cs="Arial"/>
        </w:rPr>
      </w:pPr>
      <w:r>
        <w:rPr>
          <w:rFonts w:ascii="Arial" w:hAnsi="Arial"/>
        </w:rPr>
        <w:t>На выставке Agritechnica 2025 с представлением Catros</w:t>
      </w:r>
      <w:r>
        <w:rPr>
          <w:rFonts w:ascii="Arial" w:hAnsi="Arial"/>
          <w:vertAlign w:val="superscript"/>
        </w:rPr>
        <w:t>+</w:t>
      </w:r>
      <w:r>
        <w:rPr>
          <w:rFonts w:ascii="Arial" w:hAnsi="Arial"/>
        </w:rPr>
        <w:t xml:space="preserve"> 12003-2TX были вновь установлены новые стандарты. Ширина захвата 12,25 метра с новой концепцией складывания и интегрированным центральным шасси, множество вариантов дисков и катков, а также расширенная дисковая секция для систем Controlled-Traffic-Farming делают Catros лучшим выбором для больших хозяйств и подрядчиков. В дополнение к этому AMAZONE впервые представила AutoLane – инновационную систему </w:t>
      </w:r>
      <w:r>
        <w:rPr>
          <w:rFonts w:ascii="Arial" w:hAnsi="Arial"/>
        </w:rPr>
        <w:lastRenderedPageBreak/>
        <w:t>следования по следу, которая автоматически компенсирует снос на склоне.</w:t>
      </w:r>
    </w:p>
    <w:p w14:paraId="323AD232" w14:textId="77777777" w:rsidR="00C66608" w:rsidRPr="0029329A" w:rsidRDefault="00C66608" w:rsidP="000B781B">
      <w:pPr>
        <w:spacing w:after="120" w:line="360" w:lineRule="auto"/>
        <w:ind w:left="567" w:right="1695"/>
        <w:rPr>
          <w:rFonts w:ascii="Arial" w:eastAsia="Arial" w:hAnsi="Arial" w:cs="Arial"/>
        </w:rPr>
      </w:pPr>
    </w:p>
    <w:p w14:paraId="5FA454B4" w14:textId="7D0CF439" w:rsidR="0029329A" w:rsidRPr="0029329A" w:rsidRDefault="0029329A" w:rsidP="0029329A">
      <w:pPr>
        <w:spacing w:after="120" w:line="360" w:lineRule="auto"/>
        <w:ind w:left="567" w:right="1695"/>
        <w:rPr>
          <w:rFonts w:ascii="Arial" w:eastAsia="Arial" w:hAnsi="Arial" w:cs="Arial"/>
          <w:b/>
          <w:bCs/>
        </w:rPr>
      </w:pPr>
      <w:r>
        <w:rPr>
          <w:rFonts w:ascii="Arial" w:hAnsi="Arial"/>
          <w:b/>
        </w:rPr>
        <w:t>Юбилейный год 2026 — 25 лет Catros</w:t>
      </w:r>
    </w:p>
    <w:p w14:paraId="56663823" w14:textId="77777777" w:rsidR="00320BFB" w:rsidRPr="00320BFB" w:rsidRDefault="00E8476A" w:rsidP="00320BFB">
      <w:pPr>
        <w:spacing w:after="120" w:line="360" w:lineRule="auto"/>
        <w:ind w:left="567" w:right="1695"/>
        <w:rPr>
          <w:rFonts w:ascii="Arial" w:hAnsi="Arial"/>
        </w:rPr>
      </w:pPr>
      <w:r>
        <w:rPr>
          <w:rFonts w:ascii="Arial" w:hAnsi="Arial"/>
        </w:rPr>
        <w:t>25 лет Catros наглядно показывают, как AMAZONE благодаря постоянным инновациям и ориентированным на практику решениям последовательно сопровождает и оптимизирует сельское хозяйство. На протяжении четверти века Catros является символом технологического прогресса, который последовательно ориентируется на практические требования и шаг за шагом повышает эффективность обработки почвы. Сегодня AMAZONE предлагает подходящую модель для любого хозяйства – от компактных машин для небольших площадей с шириной захвата от 2,50 метра до мощных больших машин с шириной захвата до 12 метров для максимальной производительности.</w:t>
      </w:r>
    </w:p>
    <w:p w14:paraId="3636DD53" w14:textId="7A70D9F3" w:rsidR="004C0B0D" w:rsidRPr="007F4961" w:rsidRDefault="00E8476A" w:rsidP="004C0B0D">
      <w:pPr>
        <w:ind w:left="567" w:right="237"/>
        <w:rPr>
          <w:rFonts w:ascii="Arial" w:eastAsia="Arial" w:hAnsi="Arial" w:cs="Arial"/>
          <w:i/>
          <w:iCs/>
        </w:rPr>
      </w:pPr>
      <w:r>
        <w:rPr>
          <w:rFonts w:ascii="Arial" w:hAnsi="Arial"/>
        </w:rPr>
        <w:br w:type="page"/>
      </w:r>
      <w:r w:rsidR="004C0B0D" w:rsidRPr="004C0B0D">
        <w:rPr>
          <w:rFonts w:ascii="Arial" w:eastAsia="Arial" w:hAnsi="Arial" w:cs="Arial"/>
          <w:i/>
          <w:iCs/>
        </w:rPr>
        <w:lastRenderedPageBreak/>
        <w:t xml:space="preserve">На протяжении 25 лет название </w:t>
      </w:r>
      <w:proofErr w:type="spellStart"/>
      <w:r w:rsidR="004C0B0D" w:rsidRPr="004C0B0D">
        <w:rPr>
          <w:rFonts w:ascii="Arial" w:eastAsia="Arial" w:hAnsi="Arial" w:cs="Arial"/>
          <w:i/>
          <w:iCs/>
          <w:lang w:val="de-DE"/>
        </w:rPr>
        <w:t>Catros</w:t>
      </w:r>
      <w:proofErr w:type="spellEnd"/>
      <w:r w:rsidR="004C0B0D" w:rsidRPr="004C0B0D">
        <w:rPr>
          <w:rFonts w:ascii="Arial" w:eastAsia="Arial" w:hAnsi="Arial" w:cs="Arial"/>
          <w:i/>
          <w:iCs/>
        </w:rPr>
        <w:t xml:space="preserve"> является синонимом проверенной на практике надежности, эффективности при обработке почвы на небольшой и средней глубине и практичного совершенствования:</w:t>
      </w:r>
    </w:p>
    <w:p w14:paraId="4B71A809" w14:textId="77777777" w:rsidR="0066475D" w:rsidRPr="007F4961" w:rsidRDefault="0066475D" w:rsidP="004C0B0D">
      <w:pPr>
        <w:ind w:left="567" w:right="237"/>
        <w:rPr>
          <w:rFonts w:ascii="Arial" w:eastAsia="Arial" w:hAnsi="Arial" w:cs="Arial"/>
          <w:i/>
          <w:iCs/>
        </w:rPr>
      </w:pPr>
    </w:p>
    <w:p w14:paraId="4F389770" w14:textId="77777777" w:rsidR="0066475D" w:rsidRPr="007F4961" w:rsidRDefault="0066475D" w:rsidP="004C0B0D">
      <w:pPr>
        <w:ind w:left="567" w:right="237"/>
        <w:rPr>
          <w:rFonts w:ascii="Arial" w:eastAsia="Arial" w:hAnsi="Arial" w:cs="Arial"/>
          <w:i/>
          <w:iCs/>
        </w:rPr>
      </w:pPr>
    </w:p>
    <w:p w14:paraId="5BA4FDDC" w14:textId="26EA2ABE" w:rsidR="0066475D" w:rsidRDefault="0066475D" w:rsidP="0066475D">
      <w:pPr>
        <w:ind w:left="567" w:right="-33"/>
        <w:rPr>
          <w:rFonts w:ascii="Arial" w:eastAsia="Arial" w:hAnsi="Arial" w:cs="Arial"/>
          <w:b/>
          <w:bCs/>
          <w:i/>
          <w:iCs/>
          <w:sz w:val="22"/>
          <w:szCs w:val="22"/>
        </w:rPr>
      </w:pPr>
      <w:bookmarkStart w:id="0" w:name="_Hlk220408936"/>
      <w:r>
        <w:rPr>
          <w:rFonts w:ascii="Arial" w:hAnsi="Arial" w:cs="Arial"/>
          <w:bCs/>
          <w:noProof/>
          <w:color w:val="808080" w:themeColor="background1" w:themeShade="80"/>
          <w:sz w:val="20"/>
          <w:szCs w:val="20"/>
        </w:rPr>
        <w:drawing>
          <wp:inline distT="0" distB="0" distL="0" distR="0" wp14:anchorId="148E1DF0" wp14:editId="2B1F468C">
            <wp:extent cx="3200400" cy="2173161"/>
            <wp:effectExtent l="0" t="0" r="0" b="0"/>
            <wp:docPr id="1122637074" name="Grafik 1" descr="Ein Bild, das Rad, Farm, Reifen, Trakto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37074" name="Grafik 1" descr="Ein Bild, das Rad, Farm, Reifen, Traktor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2173161"/>
                    </a:xfrm>
                    <a:prstGeom prst="rect">
                      <a:avLst/>
                    </a:prstGeom>
                    <a:noFill/>
                    <a:ln>
                      <a:noFill/>
                    </a:ln>
                  </pic:spPr>
                </pic:pic>
              </a:graphicData>
            </a:graphic>
          </wp:inline>
        </w:drawing>
      </w:r>
      <w:r>
        <w:rPr>
          <w:rFonts w:ascii="Arial" w:eastAsia="Arial" w:hAnsi="Arial" w:cs="Arial"/>
          <w:i/>
          <w:iCs/>
        </w:rPr>
        <w:t xml:space="preserve"> </w:t>
      </w:r>
      <w:r>
        <w:rPr>
          <w:rFonts w:ascii="Arial" w:eastAsia="Arial" w:hAnsi="Arial" w:cs="Arial"/>
          <w:i/>
          <w:iCs/>
          <w:noProof/>
        </w:rPr>
        <w:drawing>
          <wp:inline distT="0" distB="0" distL="0" distR="0" wp14:anchorId="69E231D6" wp14:editId="4E852199">
            <wp:extent cx="3200400" cy="2128711"/>
            <wp:effectExtent l="0" t="0" r="0" b="5080"/>
            <wp:docPr id="1903968922" name="Grafik 2" descr="Ein Bild, das Farm, draußen, Traktor,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68922" name="Grafik 2" descr="Ein Bild, das Farm, draußen, Traktor, Himmel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400" cy="2128711"/>
                    </a:xfrm>
                    <a:prstGeom prst="rect">
                      <a:avLst/>
                    </a:prstGeom>
                    <a:noFill/>
                    <a:ln>
                      <a:noFill/>
                    </a:ln>
                  </pic:spPr>
                </pic:pic>
              </a:graphicData>
            </a:graphic>
          </wp:inline>
        </w:drawing>
      </w:r>
      <w:r>
        <w:rPr>
          <w:rFonts w:ascii="Arial" w:eastAsia="Arial" w:hAnsi="Arial" w:cs="Arial"/>
          <w:i/>
          <w:iCs/>
        </w:rPr>
        <w:t xml:space="preserve"> </w:t>
      </w:r>
      <w:proofErr w:type="spellStart"/>
      <w:r w:rsidRPr="0066475D">
        <w:rPr>
          <w:rFonts w:ascii="Arial" w:eastAsia="Arial" w:hAnsi="Arial" w:cs="Arial"/>
          <w:b/>
          <w:bCs/>
          <w:i/>
          <w:iCs/>
          <w:sz w:val="22"/>
          <w:szCs w:val="22"/>
          <w:lang w:val="de-DE"/>
        </w:rPr>
        <w:t>Catros</w:t>
      </w:r>
      <w:proofErr w:type="spellEnd"/>
      <w:r w:rsidRPr="0066475D">
        <w:rPr>
          <w:rFonts w:ascii="Arial" w:eastAsia="Arial" w:hAnsi="Arial" w:cs="Arial"/>
          <w:b/>
          <w:bCs/>
          <w:i/>
          <w:iCs/>
          <w:sz w:val="22"/>
          <w:szCs w:val="22"/>
          <w:lang w:val="de-DE"/>
        </w:rPr>
        <w:t xml:space="preserve"> 3000 / 2001 </w:t>
      </w:r>
      <w:r w:rsidRPr="004C0B0D">
        <w:rPr>
          <w:rFonts w:ascii="Arial" w:hAnsi="Arial"/>
          <w:b/>
          <w:bCs/>
        </w:rPr>
        <w:t>года</w:t>
      </w:r>
      <w:r>
        <w:rPr>
          <w:rFonts w:ascii="Arial" w:eastAsia="Arial" w:hAnsi="Arial" w:cs="Arial"/>
          <w:b/>
          <w:bCs/>
          <w:i/>
          <w:iCs/>
          <w:sz w:val="22"/>
          <w:szCs w:val="22"/>
        </w:rPr>
        <w:tab/>
      </w:r>
      <w:r>
        <w:rPr>
          <w:rFonts w:ascii="Arial" w:eastAsia="Arial" w:hAnsi="Arial" w:cs="Arial"/>
          <w:b/>
          <w:bCs/>
          <w:i/>
          <w:iCs/>
          <w:sz w:val="22"/>
          <w:szCs w:val="22"/>
        </w:rPr>
        <w:tab/>
      </w:r>
      <w:r>
        <w:rPr>
          <w:rFonts w:ascii="Arial" w:eastAsia="Arial" w:hAnsi="Arial" w:cs="Arial"/>
          <w:b/>
          <w:bCs/>
          <w:i/>
          <w:iCs/>
          <w:sz w:val="22"/>
          <w:szCs w:val="22"/>
        </w:rPr>
        <w:tab/>
      </w:r>
      <w:r>
        <w:rPr>
          <w:rFonts w:ascii="Arial" w:eastAsia="Arial" w:hAnsi="Arial" w:cs="Arial"/>
          <w:b/>
          <w:bCs/>
          <w:i/>
          <w:iCs/>
          <w:sz w:val="22"/>
          <w:szCs w:val="22"/>
        </w:rPr>
        <w:tab/>
      </w:r>
      <w:proofErr w:type="spellStart"/>
      <w:r w:rsidRPr="004C0B0D">
        <w:rPr>
          <w:rFonts w:ascii="Arial" w:eastAsia="Arial" w:hAnsi="Arial" w:cs="Arial"/>
          <w:b/>
          <w:bCs/>
          <w:i/>
          <w:iCs/>
          <w:sz w:val="22"/>
          <w:szCs w:val="22"/>
          <w:lang w:val="en-US"/>
        </w:rPr>
        <w:t>Catros</w:t>
      </w:r>
      <w:proofErr w:type="spellEnd"/>
      <w:r w:rsidRPr="004C0B0D">
        <w:rPr>
          <w:rFonts w:ascii="Arial" w:eastAsia="Arial" w:hAnsi="Arial" w:cs="Arial"/>
          <w:b/>
          <w:bCs/>
          <w:i/>
          <w:iCs/>
          <w:sz w:val="22"/>
          <w:szCs w:val="22"/>
          <w:lang w:val="en-US"/>
        </w:rPr>
        <w:t xml:space="preserve"> 7500 / 2006</w:t>
      </w:r>
      <w:r>
        <w:rPr>
          <w:rFonts w:ascii="Arial" w:eastAsia="Arial" w:hAnsi="Arial" w:cs="Arial"/>
          <w:b/>
          <w:bCs/>
          <w:i/>
          <w:iCs/>
          <w:sz w:val="22"/>
          <w:szCs w:val="22"/>
          <w:lang w:val="en-US"/>
        </w:rPr>
        <w:t xml:space="preserve"> </w:t>
      </w:r>
      <w:r w:rsidRPr="004C0B0D">
        <w:rPr>
          <w:rFonts w:ascii="Arial" w:hAnsi="Arial"/>
          <w:b/>
          <w:bCs/>
        </w:rPr>
        <w:t>года</w:t>
      </w:r>
      <w:r w:rsidRPr="004E3D38">
        <w:rPr>
          <w:rFonts w:ascii="Arial" w:eastAsia="Arial" w:hAnsi="Arial" w:cs="Arial"/>
          <w:b/>
          <w:bCs/>
          <w:i/>
          <w:iCs/>
          <w:sz w:val="22"/>
          <w:szCs w:val="22"/>
        </w:rPr>
        <w:tab/>
      </w:r>
      <w:r w:rsidRPr="004E3D38">
        <w:rPr>
          <w:rFonts w:ascii="Arial" w:eastAsia="Arial" w:hAnsi="Arial" w:cs="Arial"/>
          <w:b/>
          <w:bCs/>
          <w:i/>
          <w:iCs/>
          <w:sz w:val="22"/>
          <w:szCs w:val="22"/>
        </w:rPr>
        <w:tab/>
      </w:r>
      <w:r w:rsidRPr="004E3D38">
        <w:rPr>
          <w:rFonts w:ascii="Arial" w:eastAsia="Arial" w:hAnsi="Arial" w:cs="Arial"/>
          <w:b/>
          <w:bCs/>
          <w:i/>
          <w:iCs/>
          <w:sz w:val="22"/>
          <w:szCs w:val="22"/>
        </w:rPr>
        <w:tab/>
      </w:r>
      <w:r w:rsidRPr="004E3D38">
        <w:rPr>
          <w:rFonts w:ascii="Arial" w:eastAsia="Arial" w:hAnsi="Arial" w:cs="Arial"/>
          <w:b/>
          <w:bCs/>
          <w:i/>
          <w:iCs/>
          <w:sz w:val="22"/>
          <w:szCs w:val="22"/>
        </w:rPr>
        <w:tab/>
      </w:r>
    </w:p>
    <w:p w14:paraId="63ABD62F" w14:textId="77777777" w:rsidR="0066475D" w:rsidRPr="004E3D38" w:rsidRDefault="0066475D" w:rsidP="0066475D">
      <w:pPr>
        <w:ind w:left="562" w:right="1695"/>
        <w:rPr>
          <w:rFonts w:ascii="Arial" w:eastAsia="Arial" w:hAnsi="Arial" w:cs="Arial"/>
          <w:b/>
          <w:bCs/>
          <w:i/>
          <w:iCs/>
          <w:sz w:val="22"/>
          <w:szCs w:val="22"/>
        </w:rPr>
      </w:pPr>
    </w:p>
    <w:p w14:paraId="5244AD2D" w14:textId="77777777" w:rsidR="0066475D" w:rsidRDefault="0066475D" w:rsidP="0066475D">
      <w:pPr>
        <w:ind w:left="567" w:right="-33"/>
        <w:rPr>
          <w:rFonts w:ascii="Arial" w:eastAsia="Arial" w:hAnsi="Arial" w:cs="Arial"/>
          <w:i/>
          <w:iCs/>
        </w:rPr>
      </w:pPr>
      <w:r>
        <w:rPr>
          <w:rFonts w:ascii="Arial" w:eastAsia="Arial" w:hAnsi="Arial" w:cs="Arial"/>
          <w:i/>
          <w:iCs/>
          <w:noProof/>
        </w:rPr>
        <w:drawing>
          <wp:inline distT="0" distB="0" distL="0" distR="0" wp14:anchorId="5A630104" wp14:editId="232AE37A">
            <wp:extent cx="3200400" cy="2128711"/>
            <wp:effectExtent l="0" t="0" r="0" b="5080"/>
            <wp:docPr id="14026071" name="Grafik 3" descr="Ein Bild, das Traktor, Himmel, draußen, Far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071" name="Grafik 3" descr="Ein Bild, das Traktor, Himmel, draußen, Farm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2128711"/>
                    </a:xfrm>
                    <a:prstGeom prst="rect">
                      <a:avLst/>
                    </a:prstGeom>
                    <a:noFill/>
                    <a:ln>
                      <a:noFill/>
                    </a:ln>
                  </pic:spPr>
                </pic:pic>
              </a:graphicData>
            </a:graphic>
          </wp:inline>
        </w:drawing>
      </w:r>
      <w:r>
        <w:rPr>
          <w:rFonts w:ascii="Arial" w:eastAsia="Arial" w:hAnsi="Arial" w:cs="Arial"/>
          <w:i/>
          <w:iCs/>
        </w:rPr>
        <w:t xml:space="preserve"> </w:t>
      </w:r>
      <w:r>
        <w:rPr>
          <w:rFonts w:ascii="Arial" w:eastAsia="Arial" w:hAnsi="Arial" w:cs="Arial"/>
          <w:i/>
          <w:iCs/>
          <w:noProof/>
        </w:rPr>
        <w:drawing>
          <wp:inline distT="0" distB="0" distL="0" distR="0" wp14:anchorId="3F657DD0" wp14:editId="6466CF22">
            <wp:extent cx="3199893" cy="2127703"/>
            <wp:effectExtent l="0" t="0" r="635" b="6350"/>
            <wp:docPr id="1051355847" name="Grafik 4" descr="Ein Bild, das Himmel, Traktor, draußen, Landwirtschaftstech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55847" name="Grafik 4" descr="Ein Bild, das Himmel, Traktor, draußen, Landwirtschaftstechnik enthält.&#10;&#10;KI-generierte Inhalte können fehlerhaft sei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474"/>
                    <a:stretch>
                      <a:fillRect/>
                    </a:stretch>
                  </pic:blipFill>
                  <pic:spPr bwMode="auto">
                    <a:xfrm>
                      <a:off x="0" y="0"/>
                      <a:ext cx="3200400" cy="21280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Arial" w:hAnsi="Arial" w:cs="Arial"/>
          <w:i/>
          <w:iCs/>
        </w:rPr>
        <w:t xml:space="preserve">  </w:t>
      </w:r>
    </w:p>
    <w:p w14:paraId="2FB48AF7" w14:textId="5B051876" w:rsidR="0066475D" w:rsidRPr="004E3D38" w:rsidRDefault="0066475D" w:rsidP="0066475D">
      <w:pPr>
        <w:ind w:left="562" w:right="-29"/>
        <w:rPr>
          <w:rFonts w:ascii="Arial" w:eastAsia="Arial" w:hAnsi="Arial" w:cs="Arial"/>
          <w:b/>
          <w:bCs/>
          <w:i/>
          <w:iCs/>
          <w:sz w:val="22"/>
          <w:szCs w:val="22"/>
        </w:rPr>
      </w:pPr>
      <w:proofErr w:type="spellStart"/>
      <w:r w:rsidRPr="0066475D">
        <w:rPr>
          <w:rFonts w:ascii="Arial" w:eastAsia="Arial" w:hAnsi="Arial" w:cs="Arial"/>
          <w:b/>
          <w:bCs/>
          <w:i/>
          <w:iCs/>
          <w:sz w:val="22"/>
          <w:szCs w:val="22"/>
          <w:lang w:val="de-DE"/>
        </w:rPr>
        <w:t>Catros</w:t>
      </w:r>
      <w:proofErr w:type="spellEnd"/>
      <w:r w:rsidRPr="0066475D">
        <w:rPr>
          <w:rFonts w:ascii="Arial" w:eastAsia="Arial" w:hAnsi="Arial" w:cs="Arial"/>
          <w:b/>
          <w:bCs/>
          <w:i/>
          <w:iCs/>
          <w:sz w:val="22"/>
          <w:szCs w:val="22"/>
          <w:lang w:val="de-DE"/>
        </w:rPr>
        <w:t xml:space="preserve"> 4001 / 2007</w:t>
      </w:r>
      <w:r w:rsidRPr="004C0B0D">
        <w:rPr>
          <w:rFonts w:ascii="Arial" w:hAnsi="Arial"/>
          <w:b/>
          <w:bCs/>
        </w:rPr>
        <w:t xml:space="preserve"> года</w:t>
      </w:r>
      <w:r>
        <w:rPr>
          <w:rFonts w:ascii="Arial" w:eastAsia="Arial" w:hAnsi="Arial" w:cs="Arial"/>
          <w:b/>
          <w:bCs/>
          <w:i/>
          <w:iCs/>
          <w:sz w:val="22"/>
          <w:szCs w:val="22"/>
        </w:rPr>
        <w:tab/>
      </w:r>
      <w:r>
        <w:rPr>
          <w:rFonts w:ascii="Arial" w:eastAsia="Arial" w:hAnsi="Arial" w:cs="Arial"/>
          <w:b/>
          <w:bCs/>
          <w:i/>
          <w:iCs/>
          <w:sz w:val="22"/>
          <w:szCs w:val="22"/>
        </w:rPr>
        <w:tab/>
      </w:r>
      <w:r>
        <w:rPr>
          <w:rFonts w:ascii="Arial" w:eastAsia="Arial" w:hAnsi="Arial" w:cs="Arial"/>
          <w:b/>
          <w:bCs/>
          <w:i/>
          <w:iCs/>
          <w:sz w:val="22"/>
          <w:szCs w:val="22"/>
        </w:rPr>
        <w:tab/>
      </w:r>
      <w:r>
        <w:rPr>
          <w:rFonts w:ascii="Arial" w:eastAsia="Arial" w:hAnsi="Arial" w:cs="Arial"/>
          <w:b/>
          <w:bCs/>
          <w:i/>
          <w:iCs/>
          <w:sz w:val="22"/>
          <w:szCs w:val="22"/>
        </w:rPr>
        <w:tab/>
      </w:r>
      <w:proofErr w:type="spellStart"/>
      <w:r w:rsidRPr="00BB6021">
        <w:rPr>
          <w:rFonts w:ascii="Arial" w:eastAsia="Arial" w:hAnsi="Arial" w:cs="Arial"/>
          <w:b/>
          <w:bCs/>
          <w:i/>
          <w:iCs/>
          <w:sz w:val="22"/>
          <w:szCs w:val="22"/>
          <w:lang w:val="en-US"/>
        </w:rPr>
        <w:t>Catros</w:t>
      </w:r>
      <w:proofErr w:type="spellEnd"/>
      <w:r w:rsidRPr="00BB6021">
        <w:rPr>
          <w:rFonts w:ascii="Arial" w:eastAsia="Arial" w:hAnsi="Arial" w:cs="Arial"/>
          <w:b/>
          <w:bCs/>
          <w:i/>
          <w:iCs/>
          <w:sz w:val="22"/>
          <w:szCs w:val="22"/>
          <w:vertAlign w:val="superscript"/>
          <w:lang w:val="en-US"/>
        </w:rPr>
        <w:t>+</w:t>
      </w:r>
      <w:r w:rsidRPr="00BB6021">
        <w:rPr>
          <w:rFonts w:ascii="Arial" w:eastAsia="Arial" w:hAnsi="Arial" w:cs="Arial"/>
          <w:b/>
          <w:bCs/>
          <w:i/>
          <w:iCs/>
          <w:sz w:val="22"/>
          <w:szCs w:val="22"/>
          <w:lang w:val="en-US"/>
        </w:rPr>
        <w:t xml:space="preserve"> 6002-2TS / 2015</w:t>
      </w:r>
      <w:r w:rsidRPr="004C0B0D">
        <w:rPr>
          <w:rFonts w:ascii="Arial" w:hAnsi="Arial"/>
          <w:b/>
          <w:bCs/>
        </w:rPr>
        <w:t xml:space="preserve"> года</w:t>
      </w:r>
    </w:p>
    <w:p w14:paraId="3C43E39F" w14:textId="77777777" w:rsidR="0066475D" w:rsidRPr="004E3D38" w:rsidRDefault="0066475D" w:rsidP="0066475D">
      <w:pPr>
        <w:spacing w:after="120" w:line="360" w:lineRule="auto"/>
        <w:ind w:left="567" w:right="1695"/>
        <w:rPr>
          <w:rFonts w:ascii="Arial" w:eastAsia="Arial" w:hAnsi="Arial" w:cs="Arial"/>
          <w:i/>
          <w:iCs/>
        </w:rPr>
      </w:pPr>
    </w:p>
    <w:p w14:paraId="138025F4" w14:textId="77777777" w:rsidR="0066475D" w:rsidRPr="004E3D38" w:rsidRDefault="0066475D" w:rsidP="0066475D">
      <w:pPr>
        <w:spacing w:after="120" w:line="360" w:lineRule="auto"/>
        <w:ind w:left="567" w:right="1695"/>
        <w:rPr>
          <w:rFonts w:ascii="Arial" w:eastAsia="Arial" w:hAnsi="Arial" w:cs="Arial"/>
          <w:i/>
          <w:iCs/>
        </w:rPr>
      </w:pPr>
    </w:p>
    <w:p w14:paraId="363CB74A" w14:textId="77777777" w:rsidR="0066475D" w:rsidRDefault="0066475D" w:rsidP="0066475D">
      <w:pPr>
        <w:spacing w:after="120" w:line="360" w:lineRule="auto"/>
        <w:ind w:left="567" w:right="1695"/>
        <w:rPr>
          <w:rFonts w:ascii="Arial" w:eastAsia="Arial" w:hAnsi="Arial" w:cs="Arial"/>
          <w:i/>
          <w:iCs/>
        </w:rPr>
      </w:pPr>
      <w:r>
        <w:rPr>
          <w:rFonts w:ascii="Arial" w:eastAsia="Arial" w:hAnsi="Arial" w:cs="Arial"/>
          <w:i/>
          <w:iCs/>
          <w:noProof/>
        </w:rPr>
        <w:lastRenderedPageBreak/>
        <w:drawing>
          <wp:inline distT="0" distB="0" distL="0" distR="0" wp14:anchorId="76DF18F8" wp14:editId="67CDE764">
            <wp:extent cx="4572000" cy="3434080"/>
            <wp:effectExtent l="0" t="0" r="0" b="0"/>
            <wp:docPr id="1101959496" name="Grafik 5" descr="Ein Bild, das draußen, Traktor, Himmel, Gra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96" name="Grafik 5" descr="Ein Bild, das draußen, Traktor, Himmel, Gras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3434080"/>
                    </a:xfrm>
                    <a:prstGeom prst="rect">
                      <a:avLst/>
                    </a:prstGeom>
                    <a:noFill/>
                    <a:ln>
                      <a:noFill/>
                    </a:ln>
                  </pic:spPr>
                </pic:pic>
              </a:graphicData>
            </a:graphic>
          </wp:inline>
        </w:drawing>
      </w:r>
    </w:p>
    <w:p w14:paraId="52506DD2" w14:textId="26F9CBAA" w:rsidR="0066475D" w:rsidRPr="0066475D" w:rsidRDefault="0066475D" w:rsidP="0066475D">
      <w:pPr>
        <w:spacing w:after="120" w:line="360" w:lineRule="auto"/>
        <w:ind w:left="567" w:right="1695"/>
        <w:rPr>
          <w:rFonts w:ascii="Arial" w:eastAsia="Arial" w:hAnsi="Arial" w:cs="Arial"/>
          <w:b/>
          <w:bCs/>
          <w:i/>
          <w:iCs/>
          <w:sz w:val="22"/>
          <w:szCs w:val="22"/>
          <w:lang w:val="en-US"/>
        </w:rPr>
      </w:pPr>
      <w:proofErr w:type="spellStart"/>
      <w:r w:rsidRPr="0066475D">
        <w:rPr>
          <w:rFonts w:ascii="Arial" w:eastAsia="Arial" w:hAnsi="Arial" w:cs="Arial"/>
          <w:b/>
          <w:bCs/>
          <w:i/>
          <w:iCs/>
          <w:sz w:val="22"/>
          <w:szCs w:val="22"/>
          <w:lang w:val="de-DE"/>
        </w:rPr>
        <w:t>Актуально</w:t>
      </w:r>
      <w:proofErr w:type="spellEnd"/>
      <w:r>
        <w:rPr>
          <w:rFonts w:ascii="Arial" w:eastAsia="Arial" w:hAnsi="Arial" w:cs="Arial"/>
          <w:b/>
          <w:bCs/>
          <w:i/>
          <w:iCs/>
          <w:sz w:val="22"/>
          <w:szCs w:val="22"/>
        </w:rPr>
        <w:t xml:space="preserve">: </w:t>
      </w:r>
      <w:r w:rsidRPr="004E3D38">
        <w:rPr>
          <w:rFonts w:ascii="Arial" w:eastAsia="Arial" w:hAnsi="Arial" w:cs="Arial"/>
          <w:b/>
          <w:bCs/>
          <w:i/>
          <w:iCs/>
          <w:sz w:val="22"/>
          <w:szCs w:val="22"/>
        </w:rPr>
        <w:t>Catros</w:t>
      </w:r>
      <w:r w:rsidRPr="004E3D38">
        <w:rPr>
          <w:rFonts w:ascii="Arial" w:eastAsia="Arial" w:hAnsi="Arial" w:cs="Arial"/>
          <w:b/>
          <w:bCs/>
          <w:i/>
          <w:iCs/>
          <w:sz w:val="22"/>
          <w:szCs w:val="22"/>
          <w:vertAlign w:val="superscript"/>
        </w:rPr>
        <w:t>+</w:t>
      </w:r>
      <w:r w:rsidRPr="004E3D38">
        <w:rPr>
          <w:rFonts w:ascii="Arial" w:eastAsia="Arial" w:hAnsi="Arial" w:cs="Arial"/>
          <w:b/>
          <w:bCs/>
          <w:i/>
          <w:iCs/>
          <w:sz w:val="22"/>
          <w:szCs w:val="22"/>
        </w:rPr>
        <w:t xml:space="preserve"> 7003-2TS </w:t>
      </w:r>
      <w:r>
        <w:rPr>
          <w:rFonts w:ascii="Arial" w:eastAsia="Arial" w:hAnsi="Arial" w:cs="Arial"/>
          <w:b/>
          <w:bCs/>
          <w:i/>
          <w:iCs/>
          <w:sz w:val="22"/>
          <w:szCs w:val="22"/>
          <w:lang w:val="en-US"/>
        </w:rPr>
        <w:t>c</w:t>
      </w:r>
      <w:r>
        <w:rPr>
          <w:rFonts w:ascii="Arial" w:eastAsia="Arial" w:hAnsi="Arial" w:cs="Arial"/>
          <w:b/>
          <w:bCs/>
          <w:i/>
          <w:iCs/>
          <w:sz w:val="22"/>
          <w:szCs w:val="22"/>
        </w:rPr>
        <w:t xml:space="preserve"> GreenDrill</w:t>
      </w:r>
    </w:p>
    <w:p w14:paraId="623B4B11" w14:textId="77777777" w:rsidR="0066475D" w:rsidRDefault="0066475D" w:rsidP="0066475D">
      <w:pPr>
        <w:spacing w:after="120" w:line="360" w:lineRule="auto"/>
        <w:ind w:left="567" w:right="1695"/>
        <w:rPr>
          <w:rFonts w:ascii="Arial" w:eastAsia="Arial" w:hAnsi="Arial" w:cs="Arial"/>
          <w:i/>
          <w:iCs/>
        </w:rPr>
      </w:pPr>
      <w:r>
        <w:rPr>
          <w:rFonts w:ascii="Arial" w:eastAsia="Arial" w:hAnsi="Arial" w:cs="Arial"/>
          <w:b/>
          <w:bCs/>
          <w:i/>
          <w:iCs/>
          <w:noProof/>
          <w:sz w:val="22"/>
          <w:szCs w:val="22"/>
        </w:rPr>
        <w:drawing>
          <wp:inline distT="0" distB="0" distL="0" distR="0" wp14:anchorId="6132C68F" wp14:editId="73F856FB">
            <wp:extent cx="4572000" cy="3044595"/>
            <wp:effectExtent l="0" t="0" r="0" b="3810"/>
            <wp:docPr id="337441894" name="Grafik 1" descr="Ein Bild, das draußen, Himmel, Gras, Trakto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7938" name="Grafik 1" descr="Ein Bild, das draußen, Himmel, Gras, Traktor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3044595"/>
                    </a:xfrm>
                    <a:prstGeom prst="rect">
                      <a:avLst/>
                    </a:prstGeom>
                    <a:noFill/>
                    <a:ln>
                      <a:noFill/>
                    </a:ln>
                  </pic:spPr>
                </pic:pic>
              </a:graphicData>
            </a:graphic>
          </wp:inline>
        </w:drawing>
      </w:r>
    </w:p>
    <w:p w14:paraId="4367BFED" w14:textId="1FC3296A" w:rsidR="0066475D" w:rsidRPr="0066475D" w:rsidRDefault="0066475D" w:rsidP="0066475D">
      <w:pPr>
        <w:spacing w:after="120" w:line="360" w:lineRule="auto"/>
        <w:ind w:left="567" w:right="1695"/>
        <w:rPr>
          <w:rFonts w:ascii="Arial" w:eastAsia="Arial" w:hAnsi="Arial" w:cs="Arial"/>
          <w:b/>
          <w:bCs/>
          <w:i/>
          <w:iCs/>
          <w:sz w:val="22"/>
          <w:szCs w:val="22"/>
          <w:lang w:val="de-DE"/>
        </w:rPr>
      </w:pPr>
      <w:proofErr w:type="spellStart"/>
      <w:r w:rsidRPr="0066475D">
        <w:rPr>
          <w:rFonts w:ascii="Arial" w:eastAsia="Arial" w:hAnsi="Arial" w:cs="Arial"/>
          <w:b/>
          <w:bCs/>
          <w:i/>
          <w:iCs/>
          <w:sz w:val="22"/>
          <w:szCs w:val="22"/>
          <w:lang w:val="de-DE"/>
        </w:rPr>
        <w:t>Актуально</w:t>
      </w:r>
      <w:proofErr w:type="spellEnd"/>
      <w:r>
        <w:rPr>
          <w:rFonts w:ascii="Arial" w:eastAsia="Arial" w:hAnsi="Arial" w:cs="Arial"/>
          <w:b/>
          <w:bCs/>
          <w:i/>
          <w:iCs/>
          <w:sz w:val="22"/>
          <w:szCs w:val="22"/>
        </w:rPr>
        <w:t xml:space="preserve">: </w:t>
      </w:r>
      <w:r w:rsidRPr="007D6532">
        <w:rPr>
          <w:rFonts w:ascii="Arial" w:eastAsia="Arial" w:hAnsi="Arial" w:cs="Arial"/>
          <w:b/>
          <w:bCs/>
          <w:i/>
          <w:iCs/>
          <w:sz w:val="22"/>
          <w:szCs w:val="22"/>
        </w:rPr>
        <w:t>Catros</w:t>
      </w:r>
      <w:r>
        <w:rPr>
          <w:rFonts w:ascii="Arial" w:eastAsia="Arial" w:hAnsi="Arial" w:cs="Arial"/>
          <w:b/>
          <w:bCs/>
          <w:i/>
          <w:iCs/>
          <w:sz w:val="22"/>
          <w:szCs w:val="22"/>
          <w:vertAlign w:val="superscript"/>
        </w:rPr>
        <w:t>XL</w:t>
      </w:r>
      <w:r w:rsidRPr="007D6532">
        <w:rPr>
          <w:rFonts w:ascii="Arial" w:eastAsia="Arial" w:hAnsi="Arial" w:cs="Arial"/>
          <w:b/>
          <w:bCs/>
          <w:i/>
          <w:iCs/>
          <w:sz w:val="22"/>
          <w:szCs w:val="22"/>
        </w:rPr>
        <w:t xml:space="preserve"> </w:t>
      </w:r>
      <w:r>
        <w:rPr>
          <w:rFonts w:ascii="Arial" w:eastAsia="Arial" w:hAnsi="Arial" w:cs="Arial"/>
          <w:b/>
          <w:bCs/>
          <w:i/>
          <w:iCs/>
          <w:sz w:val="22"/>
          <w:szCs w:val="22"/>
        </w:rPr>
        <w:t>5003</w:t>
      </w:r>
      <w:r w:rsidRPr="007D6532">
        <w:rPr>
          <w:rFonts w:ascii="Arial" w:eastAsia="Arial" w:hAnsi="Arial" w:cs="Arial"/>
          <w:b/>
          <w:bCs/>
          <w:i/>
          <w:iCs/>
          <w:sz w:val="22"/>
          <w:szCs w:val="22"/>
        </w:rPr>
        <w:t>-2T</w:t>
      </w:r>
      <w:r>
        <w:rPr>
          <w:rFonts w:ascii="Arial" w:eastAsia="Arial" w:hAnsi="Arial" w:cs="Arial"/>
          <w:b/>
          <w:bCs/>
          <w:i/>
          <w:iCs/>
          <w:sz w:val="22"/>
          <w:szCs w:val="22"/>
        </w:rPr>
        <w:t>S</w:t>
      </w:r>
      <w:bookmarkEnd w:id="0"/>
      <w:r>
        <w:rPr>
          <w:rFonts w:ascii="Arial" w:eastAsia="Arial" w:hAnsi="Arial" w:cs="Arial"/>
          <w:i/>
          <w:iCs/>
          <w:noProof/>
        </w:rPr>
        <w:t xml:space="preserve"> </w:t>
      </w:r>
    </w:p>
    <w:p w14:paraId="0DFC6DB2" w14:textId="06AA03FD" w:rsidR="004C0B0D" w:rsidRDefault="004C0B0D" w:rsidP="0066475D">
      <w:pPr>
        <w:spacing w:after="120" w:line="360" w:lineRule="auto"/>
        <w:ind w:left="567" w:right="1695"/>
        <w:rPr>
          <w:rFonts w:ascii="Arial" w:eastAsia="Arial" w:hAnsi="Arial" w:cs="Arial"/>
          <w:i/>
          <w:iCs/>
        </w:rPr>
      </w:pPr>
      <w:r>
        <w:rPr>
          <w:rFonts w:ascii="Arial" w:eastAsia="Arial" w:hAnsi="Arial" w:cs="Arial"/>
          <w:i/>
          <w:iCs/>
          <w:noProof/>
        </w:rPr>
        <w:lastRenderedPageBreak/>
        <w:drawing>
          <wp:inline distT="0" distB="0" distL="0" distR="0" wp14:anchorId="39A8B674" wp14:editId="73939388">
            <wp:extent cx="4572000" cy="3787775"/>
            <wp:effectExtent l="0" t="0" r="0" b="3175"/>
            <wp:docPr id="98184945" name="Grafik 6" descr="Ein Bild, das Himmel, draußen, Farm, Trakto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4945" name="Grafik 6" descr="Ein Bild, das Himmel, draußen, Farm, Traktor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3787775"/>
                    </a:xfrm>
                    <a:prstGeom prst="rect">
                      <a:avLst/>
                    </a:prstGeom>
                    <a:noFill/>
                    <a:ln>
                      <a:noFill/>
                    </a:ln>
                  </pic:spPr>
                </pic:pic>
              </a:graphicData>
            </a:graphic>
          </wp:inline>
        </w:drawing>
      </w:r>
    </w:p>
    <w:p w14:paraId="731336CD" w14:textId="77777777" w:rsidR="004C0B0D" w:rsidRPr="004C0B0D" w:rsidRDefault="004C0B0D" w:rsidP="004C0B0D">
      <w:pPr>
        <w:spacing w:after="120" w:line="360" w:lineRule="auto"/>
        <w:ind w:left="567" w:right="1695"/>
        <w:rPr>
          <w:rFonts w:ascii="Arial" w:eastAsia="Arial" w:hAnsi="Arial" w:cs="Arial"/>
          <w:i/>
          <w:iCs/>
          <w:sz w:val="22"/>
          <w:szCs w:val="22"/>
        </w:rPr>
      </w:pPr>
      <w:r w:rsidRPr="004C0B0D">
        <w:rPr>
          <w:rFonts w:ascii="Arial" w:eastAsia="Arial" w:hAnsi="Arial" w:cs="Arial"/>
          <w:i/>
          <w:iCs/>
          <w:sz w:val="22"/>
          <w:szCs w:val="22"/>
        </w:rPr>
        <w:t xml:space="preserve">Новинка: </w:t>
      </w:r>
      <w:proofErr w:type="spellStart"/>
      <w:r w:rsidRPr="004C0B0D">
        <w:rPr>
          <w:rFonts w:ascii="Arial" w:eastAsia="Arial" w:hAnsi="Arial" w:cs="Arial"/>
          <w:i/>
          <w:iCs/>
          <w:sz w:val="22"/>
          <w:szCs w:val="22"/>
          <w:lang w:val="de-DE"/>
        </w:rPr>
        <w:t>Catros</w:t>
      </w:r>
      <w:proofErr w:type="spellEnd"/>
      <w:r w:rsidRPr="004C0B0D">
        <w:rPr>
          <w:rFonts w:ascii="Arial" w:eastAsia="Arial" w:hAnsi="Arial" w:cs="Arial"/>
          <w:i/>
          <w:iCs/>
          <w:sz w:val="22"/>
          <w:szCs w:val="22"/>
          <w:vertAlign w:val="superscript"/>
        </w:rPr>
        <w:t>+</w:t>
      </w:r>
      <w:r w:rsidRPr="004C0B0D">
        <w:rPr>
          <w:rFonts w:ascii="Arial" w:eastAsia="Arial" w:hAnsi="Arial" w:cs="Arial"/>
          <w:i/>
          <w:iCs/>
          <w:sz w:val="22"/>
          <w:szCs w:val="22"/>
        </w:rPr>
        <w:t xml:space="preserve"> 12003-2</w:t>
      </w:r>
      <w:r w:rsidRPr="004C0B0D">
        <w:rPr>
          <w:rFonts w:ascii="Arial" w:eastAsia="Arial" w:hAnsi="Arial" w:cs="Arial"/>
          <w:i/>
          <w:iCs/>
          <w:sz w:val="22"/>
          <w:szCs w:val="22"/>
          <w:lang w:val="de-DE"/>
        </w:rPr>
        <w:t>TX</w:t>
      </w:r>
      <w:r w:rsidRPr="004C0B0D">
        <w:rPr>
          <w:rFonts w:ascii="Arial" w:eastAsia="Arial" w:hAnsi="Arial" w:cs="Arial"/>
          <w:i/>
          <w:iCs/>
          <w:sz w:val="22"/>
          <w:szCs w:val="22"/>
        </w:rPr>
        <w:t xml:space="preserve"> со встроенной ходовой частью </w:t>
      </w:r>
      <w:r w:rsidRPr="004C0B0D">
        <w:rPr>
          <w:rFonts w:ascii="Arial" w:eastAsia="Arial" w:hAnsi="Arial" w:cs="Arial"/>
          <w:i/>
          <w:iCs/>
          <w:sz w:val="22"/>
          <w:szCs w:val="22"/>
          <w:lang w:val="de-DE"/>
        </w:rPr>
        <w:t>TX</w:t>
      </w:r>
      <w:r w:rsidRPr="004C0B0D">
        <w:rPr>
          <w:rFonts w:ascii="Arial" w:eastAsia="Arial" w:hAnsi="Arial" w:cs="Arial"/>
          <w:i/>
          <w:iCs/>
          <w:sz w:val="22"/>
          <w:szCs w:val="22"/>
        </w:rPr>
        <w:t xml:space="preserve"> благодаря новой 5-секционной складной конструкции.</w:t>
      </w:r>
    </w:p>
    <w:p w14:paraId="7D643390" w14:textId="77777777" w:rsidR="004C0B0D" w:rsidRPr="00854DA9" w:rsidRDefault="004C0B0D" w:rsidP="004C0B0D">
      <w:pPr>
        <w:spacing w:after="120" w:line="360" w:lineRule="auto"/>
        <w:ind w:left="567" w:right="1695"/>
        <w:rPr>
          <w:rFonts w:ascii="Arial" w:eastAsia="Arial" w:hAnsi="Arial" w:cs="Arial"/>
          <w:i/>
          <w:iCs/>
        </w:rPr>
      </w:pPr>
      <w:r>
        <w:rPr>
          <w:rFonts w:ascii="Arial" w:eastAsia="Arial" w:hAnsi="Arial" w:cs="Arial"/>
          <w:i/>
          <w:iCs/>
          <w:noProof/>
        </w:rPr>
        <w:drawing>
          <wp:inline distT="0" distB="0" distL="0" distR="0" wp14:anchorId="0C77A9E1" wp14:editId="67639D39">
            <wp:extent cx="4572000" cy="1581944"/>
            <wp:effectExtent l="0" t="0" r="0" b="0"/>
            <wp:docPr id="363735175" name="Grafik 7" descr="Ein Bild, das draußen, Farm, Gras, Trakto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35175" name="Grafik 7" descr="Ein Bild, das draußen, Farm, Gras, Traktor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1581944"/>
                    </a:xfrm>
                    <a:prstGeom prst="rect">
                      <a:avLst/>
                    </a:prstGeom>
                    <a:noFill/>
                    <a:ln>
                      <a:noFill/>
                    </a:ln>
                  </pic:spPr>
                </pic:pic>
              </a:graphicData>
            </a:graphic>
          </wp:inline>
        </w:drawing>
      </w:r>
    </w:p>
    <w:p w14:paraId="75E13F86" w14:textId="77777777" w:rsidR="00320BFB" w:rsidRPr="00320BFB" w:rsidRDefault="00320BFB" w:rsidP="00320BFB">
      <w:pPr>
        <w:spacing w:after="120" w:line="360" w:lineRule="auto"/>
        <w:ind w:left="567" w:right="1695"/>
        <w:rPr>
          <w:rFonts w:ascii="Arial" w:eastAsia="Arial" w:hAnsi="Arial" w:cs="Arial"/>
          <w:i/>
          <w:iCs/>
          <w:sz w:val="22"/>
          <w:szCs w:val="22"/>
        </w:rPr>
      </w:pPr>
      <w:r w:rsidRPr="00320BFB">
        <w:rPr>
          <w:rFonts w:ascii="Arial" w:eastAsia="Arial" w:hAnsi="Arial" w:cs="Arial"/>
          <w:i/>
          <w:iCs/>
          <w:sz w:val="22"/>
          <w:szCs w:val="22"/>
        </w:rPr>
        <w:t>Благодаря ContourFrame Catros+ 12003-2TX оптимально приспосабливается к рельефу даже на пересеченной местности.</w:t>
      </w:r>
    </w:p>
    <w:p w14:paraId="5D4EFF13" w14:textId="77777777" w:rsidR="00320BFB" w:rsidRPr="00320BFB" w:rsidRDefault="00320BFB" w:rsidP="00320BFB">
      <w:pPr>
        <w:spacing w:after="120" w:line="360" w:lineRule="auto"/>
        <w:ind w:left="567" w:right="1695"/>
        <w:rPr>
          <w:rFonts w:ascii="Arial" w:eastAsia="Arial" w:hAnsi="Arial" w:cs="Arial"/>
          <w:b/>
          <w:bCs/>
          <w:i/>
          <w:iCs/>
          <w:sz w:val="22"/>
          <w:szCs w:val="22"/>
        </w:rPr>
      </w:pPr>
    </w:p>
    <w:p w14:paraId="3A9C5E6F" w14:textId="77777777" w:rsidR="00320BFB" w:rsidRPr="00320BFB" w:rsidRDefault="00320BFB" w:rsidP="00320BFB">
      <w:pPr>
        <w:rPr>
          <w:rFonts w:ascii="Arial" w:hAnsi="Arial"/>
        </w:rPr>
      </w:pPr>
    </w:p>
    <w:p w14:paraId="05C25522" w14:textId="77777777" w:rsidR="00320BFB" w:rsidRPr="004C0B0D" w:rsidRDefault="00320BFB" w:rsidP="004C0B0D">
      <w:pPr>
        <w:rPr>
          <w:rFonts w:ascii="Arial" w:hAnsi="Arial"/>
        </w:rPr>
      </w:pPr>
    </w:p>
    <w:p w14:paraId="55E0A5CB" w14:textId="3D9FC51D" w:rsidR="004C0B0D" w:rsidRDefault="004C0B0D" w:rsidP="004C0B0D">
      <w:pPr>
        <w:rPr>
          <w:rFonts w:ascii="Arial" w:hAnsi="Arial"/>
        </w:rPr>
      </w:pPr>
      <w:r>
        <w:rPr>
          <w:rFonts w:ascii="Arial" w:hAnsi="Arial"/>
        </w:rPr>
        <w:br w:type="page"/>
      </w:r>
    </w:p>
    <w:p w14:paraId="1DB20154" w14:textId="77777777" w:rsidR="00AE4831" w:rsidRPr="0066475D" w:rsidRDefault="00AE4831" w:rsidP="00C6401A">
      <w:pPr>
        <w:tabs>
          <w:tab w:val="left" w:pos="3550"/>
        </w:tabs>
        <w:spacing w:line="360" w:lineRule="auto"/>
        <w:ind w:left="567" w:right="1128"/>
        <w:rPr>
          <w:rFonts w:ascii="Arial" w:hAnsi="Arial"/>
          <w:color w:val="808080" w:themeColor="background1" w:themeShade="80"/>
          <w:sz w:val="20"/>
        </w:rPr>
      </w:pPr>
    </w:p>
    <w:p w14:paraId="3002C113" w14:textId="77777777" w:rsidR="00AE4831" w:rsidRPr="0066475D" w:rsidRDefault="00AE4831" w:rsidP="00C6401A">
      <w:pPr>
        <w:tabs>
          <w:tab w:val="left" w:pos="3550"/>
        </w:tabs>
        <w:spacing w:line="360" w:lineRule="auto"/>
        <w:ind w:left="567" w:right="1128"/>
        <w:rPr>
          <w:rFonts w:ascii="Arial" w:hAnsi="Arial"/>
          <w:color w:val="808080" w:themeColor="background1" w:themeShade="80"/>
          <w:sz w:val="20"/>
        </w:rPr>
      </w:pPr>
    </w:p>
    <w:p w14:paraId="3298DCDA" w14:textId="50E9AF9B" w:rsidR="00A42ED2" w:rsidRDefault="00A42ED2" w:rsidP="00C6401A">
      <w:pPr>
        <w:tabs>
          <w:tab w:val="left" w:pos="3550"/>
        </w:tabs>
        <w:spacing w:line="360" w:lineRule="auto"/>
        <w:ind w:left="567" w:right="1128"/>
      </w:pPr>
      <w:r>
        <w:rPr>
          <w:rFonts w:ascii="Arial" w:hAnsi="Arial"/>
          <w:color w:val="808080" w:themeColor="background1" w:themeShade="80"/>
          <w:sz w:val="20"/>
        </w:rPr>
        <w:t>Иллюстрации, содержание и данные о технических характеристиках не имеют обязательной силы и могут отличаться в зависимости от оснащения! Следует соблюдать действующие положения местных правил дорожного движения, возможно, потребуется получение специального разрешения. Следует уточнить допустимую нагрузку на ось и общий вес трактора. Не все возможности комбинирования можно реализовать с тракторами любых производителей.</w:t>
      </w:r>
      <w:r>
        <w:t xml:space="preserve"> </w:t>
      </w:r>
    </w:p>
    <w:p w14:paraId="47D452B1" w14:textId="77777777" w:rsidR="00C6401A" w:rsidRDefault="00C6401A" w:rsidP="00C6401A">
      <w:pPr>
        <w:tabs>
          <w:tab w:val="left" w:pos="3550"/>
        </w:tabs>
        <w:spacing w:line="360" w:lineRule="auto"/>
        <w:ind w:left="567" w:right="1128"/>
        <w:rPr>
          <w:rFonts w:ascii="Arial" w:hAnsi="Arial" w:cs="Arial"/>
          <w:bCs/>
        </w:rPr>
      </w:pPr>
    </w:p>
    <w:p w14:paraId="2D5D656C" w14:textId="77777777" w:rsidR="00A42ED2" w:rsidRPr="00D27732" w:rsidRDefault="00A42ED2" w:rsidP="00A42ED2">
      <w:pPr>
        <w:tabs>
          <w:tab w:val="left" w:pos="3550"/>
        </w:tabs>
        <w:spacing w:line="360" w:lineRule="auto"/>
        <w:ind w:left="567" w:right="1128"/>
        <w:rPr>
          <w:rFonts w:ascii="Arial" w:hAnsi="Arial" w:cs="Arial"/>
          <w:b/>
          <w:bCs/>
          <w:color w:val="808080" w:themeColor="background1" w:themeShade="80"/>
          <w:sz w:val="20"/>
          <w:szCs w:val="20"/>
        </w:rPr>
      </w:pPr>
      <w:r>
        <w:rPr>
          <w:rFonts w:ascii="Arial" w:hAnsi="Arial"/>
          <w:b/>
          <w:color w:val="808080" w:themeColor="background1" w:themeShade="80"/>
          <w:sz w:val="20"/>
        </w:rPr>
        <w:t>Об AMAZONE</w:t>
      </w:r>
    </w:p>
    <w:p w14:paraId="7308ABFC" w14:textId="22CA142E" w:rsidR="00A42ED2" w:rsidRPr="00320BFB" w:rsidRDefault="00A42ED2" w:rsidP="00A42ED2">
      <w:pPr>
        <w:tabs>
          <w:tab w:val="left" w:pos="3550"/>
        </w:tabs>
        <w:spacing w:line="360" w:lineRule="auto"/>
        <w:ind w:left="567" w:right="1128"/>
        <w:rPr>
          <w:rFonts w:ascii="Arial" w:hAnsi="Arial" w:cs="Arial"/>
          <w:bCs/>
          <w:color w:val="808080" w:themeColor="background1" w:themeShade="80"/>
          <w:sz w:val="20"/>
          <w:szCs w:val="20"/>
          <w:lang w:val="de-DE"/>
        </w:rPr>
      </w:pPr>
      <w:r>
        <w:rPr>
          <w:rFonts w:ascii="Arial" w:hAnsi="Arial"/>
          <w:color w:val="808080" w:themeColor="background1" w:themeShade="80"/>
          <w:sz w:val="20"/>
        </w:rPr>
        <w:t xml:space="preserve">Компания AMAZONEN-WERKE H. Dreyer SE &amp; Co. KG с головным офисом в 49205 Хасберген-Гасте специализируется на изготовлении сельскохозяйственной и коммунальной техники. Управляемое собственниками предприятие ведет свою деятельность на девяти различных производственных площадках с общим количеством сотрудников более 2.500 человек. Продуктовая линейка включает почвообрабатывающие орудия, сеялки, распределители удобрений, орудия для защиты растений и пропашную технику. На базе данных ключевых компетенций AMAZONE сегодня является специалистом по "интеллектуальному растениеводству" в области сельского хозяйства. Дополнительная информация: </w:t>
      </w:r>
      <w:r w:rsidR="00320BFB">
        <w:fldChar w:fldCharType="begin"/>
      </w:r>
      <w:r w:rsidR="00320BFB">
        <w:instrText>HYPERLINK "http://www.amazone.net/rut"</w:instrText>
      </w:r>
      <w:r w:rsidR="00320BFB">
        <w:fldChar w:fldCharType="separate"/>
      </w:r>
      <w:r w:rsidR="00320BFB" w:rsidRPr="00EE0F44">
        <w:rPr>
          <w:rStyle w:val="Hyperlink"/>
          <w:rFonts w:ascii="Arial" w:hAnsi="Arial"/>
          <w:sz w:val="20"/>
        </w:rPr>
        <w:t>www.amazone.</w:t>
      </w:r>
      <w:proofErr w:type="spellStart"/>
      <w:r w:rsidR="00320BFB" w:rsidRPr="00EE0F44">
        <w:rPr>
          <w:rStyle w:val="Hyperlink"/>
          <w:rFonts w:ascii="Arial" w:hAnsi="Arial"/>
          <w:sz w:val="20"/>
          <w:lang w:val="de-DE"/>
        </w:rPr>
        <w:t>net</w:t>
      </w:r>
      <w:proofErr w:type="spellEnd"/>
      <w:r w:rsidR="00320BFB" w:rsidRPr="00EE0F44">
        <w:rPr>
          <w:rStyle w:val="Hyperlink"/>
          <w:rFonts w:ascii="Arial" w:hAnsi="Arial"/>
          <w:sz w:val="20"/>
          <w:lang w:val="de-DE"/>
        </w:rPr>
        <w:t>/</w:t>
      </w:r>
      <w:proofErr w:type="spellStart"/>
      <w:r w:rsidR="00320BFB" w:rsidRPr="00EE0F44">
        <w:rPr>
          <w:rStyle w:val="Hyperlink"/>
          <w:rFonts w:ascii="Arial" w:hAnsi="Arial"/>
          <w:sz w:val="20"/>
          <w:lang w:val="de-DE"/>
        </w:rPr>
        <w:t>ru</w:t>
      </w:r>
      <w:proofErr w:type="spellEnd"/>
      <w:r w:rsidR="00320BFB">
        <w:fldChar w:fldCharType="end"/>
      </w:r>
    </w:p>
    <w:p w14:paraId="2EBAD4E4" w14:textId="77777777" w:rsidR="00A46482" w:rsidRDefault="00A42ED2" w:rsidP="000B2956">
      <w:pPr>
        <w:tabs>
          <w:tab w:val="left" w:pos="3550"/>
        </w:tabs>
        <w:spacing w:line="360" w:lineRule="auto"/>
        <w:ind w:left="567" w:right="1128"/>
        <w:rPr>
          <w:rFonts w:ascii="Arial" w:hAnsi="Arial" w:cs="Arial"/>
          <w:bCs/>
          <w:color w:val="808080" w:themeColor="background1" w:themeShade="80"/>
          <w:sz w:val="20"/>
          <w:szCs w:val="20"/>
        </w:rPr>
      </w:pPr>
      <w:r>
        <w:rPr>
          <w:noProof/>
          <w:color w:val="0563C1"/>
        </w:rPr>
        <w:drawing>
          <wp:inline distT="0" distB="0" distL="0" distR="0" wp14:anchorId="5085E97F" wp14:editId="3C5B8F98">
            <wp:extent cx="241300" cy="241300"/>
            <wp:effectExtent l="0" t="0" r="6350" b="6350"/>
            <wp:docPr id="13" name="Grafik 1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a:hlinkClick r:id="rId16"/>
                    </pic:cNvPr>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w:t>
      </w:r>
      <w:r>
        <w:rPr>
          <w:noProof/>
          <w:color w:val="0563C1"/>
        </w:rPr>
        <w:drawing>
          <wp:inline distT="0" distB="0" distL="0" distR="0" wp14:anchorId="1FA0879F" wp14:editId="6C7FAA96">
            <wp:extent cx="241300" cy="241300"/>
            <wp:effectExtent l="0" t="0" r="6350" b="6350"/>
            <wp:docPr id="12" name="Grafik 1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a:hlinkClick r:id="rId19"/>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w:t>
      </w:r>
      <w:r>
        <w:rPr>
          <w:noProof/>
          <w:color w:val="0563C1"/>
        </w:rPr>
        <w:drawing>
          <wp:inline distT="0" distB="0" distL="0" distR="0" wp14:anchorId="78C035CC" wp14:editId="00DCD650">
            <wp:extent cx="241300" cy="241300"/>
            <wp:effectExtent l="0" t="0" r="6350" b="6350"/>
            <wp:docPr id="11" name="Grafik 1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a:hlinkClick r:id="rId22"/>
                    </pic:cNvPr>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w:t>
      </w:r>
      <w:r>
        <w:rPr>
          <w:noProof/>
          <w:color w:val="0563C1"/>
        </w:rPr>
        <w:drawing>
          <wp:inline distT="0" distB="0" distL="0" distR="0" wp14:anchorId="331670A3" wp14:editId="7EEBF22E">
            <wp:extent cx="241300" cy="241300"/>
            <wp:effectExtent l="0" t="0" r="6350" b="6350"/>
            <wp:docPr id="10" name="Grafik 1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a:hlinkClick r:id="rId25"/>
                    </pic:cNvPr>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w:t>
      </w:r>
      <w:r>
        <w:rPr>
          <w:noProof/>
          <w:color w:val="0563C1"/>
        </w:rPr>
        <w:drawing>
          <wp:inline distT="0" distB="0" distL="0" distR="0" wp14:anchorId="3CB6D9AA" wp14:editId="4DC9363C">
            <wp:extent cx="241300" cy="241300"/>
            <wp:effectExtent l="0" t="0" r="6350" b="6350"/>
            <wp:docPr id="7" name="Grafik 7">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hlinkClick r:id="rId28"/>
                    </pic:cNvPr>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w:t>
      </w:r>
    </w:p>
    <w:sectPr w:rsidR="00A46482" w:rsidSect="001D4EE9">
      <w:headerReference w:type="default" r:id="rId31"/>
      <w:footerReference w:type="default" r:id="rId32"/>
      <w:pgSz w:w="11901" w:h="16840" w:code="9"/>
      <w:pgMar w:top="1440" w:right="567" w:bottom="1980" w:left="567" w:header="1418" w:footer="985"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2B0F2" w14:textId="77777777" w:rsidR="000662B2" w:rsidRDefault="000662B2">
      <w:r>
        <w:separator/>
      </w:r>
    </w:p>
  </w:endnote>
  <w:endnote w:type="continuationSeparator" w:id="0">
    <w:p w14:paraId="7A38EDEE" w14:textId="77777777" w:rsidR="000662B2" w:rsidRDefault="00066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Lucida Grande">
    <w:altName w:val="Courier New"/>
    <w:charset w:val="00"/>
    <w:family w:val="auto"/>
    <w:pitch w:val="variable"/>
    <w:sig w:usb0="00000000"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E25B4" w14:textId="77777777" w:rsidR="005E0980" w:rsidRDefault="00147389" w:rsidP="00D211D5">
    <w:pPr>
      <w:pStyle w:val="Fuzeile"/>
      <w:tabs>
        <w:tab w:val="clear" w:pos="4536"/>
        <w:tab w:val="clear" w:pos="9072"/>
        <w:tab w:val="left" w:pos="3138"/>
      </w:tabs>
    </w:pPr>
    <w:r>
      <w:rPr>
        <w:noProof/>
      </w:rPr>
      <mc:AlternateContent>
        <mc:Choice Requires="wps">
          <w:drawing>
            <wp:anchor distT="0" distB="0" distL="114300" distR="114300" simplePos="0" relativeHeight="251660288" behindDoc="1" locked="0" layoutInCell="1" allowOverlap="1" wp14:anchorId="404263B5" wp14:editId="4DF7E44E">
              <wp:simplePos x="0" y="0"/>
              <wp:positionH relativeFrom="column">
                <wp:posOffset>5292090</wp:posOffset>
              </wp:positionH>
              <wp:positionV relativeFrom="paragraph">
                <wp:posOffset>471805</wp:posOffset>
              </wp:positionV>
              <wp:extent cx="1600200" cy="179705"/>
              <wp:effectExtent l="0" t="0" r="0" b="10795"/>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79705"/>
                      </a:xfrm>
                      <a:prstGeom prst="rect">
                        <a:avLst/>
                      </a:prstGeom>
                      <a:noFill/>
                      <a:ln>
                        <a:noFill/>
                      </a:ln>
                      <a:effectLst/>
                      <a:extLst>
                        <a:ext uri="{909E8E84-426E-40DD-AFC4-6F175D3DCCD1}">
                          <a14:hiddenFill xmlns:a14="http://schemas.microsoft.com/office/drawing/2010/main">
                            <a:solidFill>
                              <a:srgbClr val="006E3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5245B9" w14:textId="77777777" w:rsidR="005E0980" w:rsidRPr="0093254A" w:rsidRDefault="005E0980" w:rsidP="006F7755">
                          <w:pPr>
                            <w:ind w:right="57"/>
                            <w:jc w:val="right"/>
                            <w:rPr>
                              <w:rFonts w:ascii="Arial" w:hAnsi="Arial"/>
                              <w:sz w:val="20"/>
                            </w:rPr>
                          </w:pPr>
                          <w:r>
                            <w:rPr>
                              <w:rFonts w:ascii="Arial" w:hAnsi="Arial"/>
                              <w:sz w:val="20"/>
                            </w:rPr>
                            <w:t xml:space="preserve">Страница </w:t>
                          </w:r>
                          <w:r w:rsidRPr="0093254A">
                            <w:rPr>
                              <w:rFonts w:ascii="Arial" w:hAnsi="Arial"/>
                              <w:sz w:val="20"/>
                            </w:rPr>
                            <w:fldChar w:fldCharType="begin"/>
                          </w:r>
                          <w:r w:rsidRPr="0093254A">
                            <w:rPr>
                              <w:rFonts w:ascii="Arial" w:hAnsi="Arial"/>
                              <w:sz w:val="20"/>
                            </w:rPr>
                            <w:instrText xml:space="preserve"> PAGE </w:instrText>
                          </w:r>
                          <w:r w:rsidRPr="0093254A">
                            <w:rPr>
                              <w:rFonts w:ascii="Arial" w:hAnsi="Arial"/>
                              <w:sz w:val="20"/>
                            </w:rPr>
                            <w:fldChar w:fldCharType="separate"/>
                          </w:r>
                          <w:r w:rsidR="00212FC9">
                            <w:rPr>
                              <w:rFonts w:ascii="Arial" w:hAnsi="Arial"/>
                              <w:sz w:val="20"/>
                            </w:rPr>
                            <w:t>2</w:t>
                          </w:r>
                          <w:r w:rsidRPr="0093254A">
                            <w:rPr>
                              <w:rFonts w:ascii="Arial" w:hAnsi="Arial"/>
                              <w:sz w:val="20"/>
                            </w:rPr>
                            <w:fldChar w:fldCharType="end"/>
                          </w:r>
                          <w:r>
                            <w:rPr>
                              <w:rFonts w:ascii="Arial" w:hAnsi="Arial"/>
                              <w:sz w:val="20"/>
                            </w:rPr>
                            <w:t xml:space="preserve"> из </w:t>
                          </w:r>
                          <w:r w:rsidRPr="0093254A">
                            <w:rPr>
                              <w:rFonts w:ascii="Arial" w:hAnsi="Arial"/>
                              <w:sz w:val="20"/>
                            </w:rPr>
                            <w:fldChar w:fldCharType="begin"/>
                          </w:r>
                          <w:r w:rsidRPr="0093254A">
                            <w:rPr>
                              <w:rFonts w:ascii="Arial" w:hAnsi="Arial"/>
                              <w:sz w:val="20"/>
                            </w:rPr>
                            <w:instrText xml:space="preserve"> NUMPAGES </w:instrText>
                          </w:r>
                          <w:r w:rsidRPr="0093254A">
                            <w:rPr>
                              <w:rFonts w:ascii="Arial" w:hAnsi="Arial"/>
                              <w:sz w:val="20"/>
                            </w:rPr>
                            <w:fldChar w:fldCharType="separate"/>
                          </w:r>
                          <w:r w:rsidR="00212FC9">
                            <w:rPr>
                              <w:rFonts w:ascii="Arial" w:hAnsi="Arial"/>
                              <w:sz w:val="20"/>
                            </w:rPr>
                            <w:t>2</w:t>
                          </w:r>
                          <w:r w:rsidRPr="0093254A">
                            <w:rPr>
                              <w:rFonts w:ascii="Arial" w:hAnsi="Arial"/>
                              <w:sz w:val="20"/>
                            </w:rPr>
                            <w:fldChar w:fldCharType="end"/>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4263B5" id="_x0000_t202" coordsize="21600,21600" o:spt="202" path="m,l,21600r21600,l21600,xe">
              <v:stroke joinstyle="miter"/>
              <v:path gradientshapeok="t" o:connecttype="rect"/>
            </v:shapetype>
            <v:shape id="Text Box 9" o:spid="_x0000_s1028" type="#_x0000_t202" style="position:absolute;margin-left:416.7pt;margin-top:37.15pt;width:126pt;height:1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" filled="f" fillcolor="#006e31" stroked="f">
              <v:textbox inset="0,.5mm,0,0">
                <w:txbxContent>
                  <w:p w14:paraId="465245B9" w14:textId="77777777" w:rsidR="005E0980" w:rsidRPr="0093254A" w:rsidRDefault="005E0980" w:rsidP="006F7755">
                    <w:pPr>
                      <w:ind w:right="57"/>
                      <w:jc w:val="right"/>
                      <w:rPr>
                        <w:rFonts w:ascii="Arial" w:hAnsi="Arial"/>
                        <w:sz w:val="20"/>
                      </w:rPr>
                    </w:pPr>
                    <w:r>
                      <w:rPr>
                        <w:rFonts w:ascii="Arial" w:hAnsi="Arial"/>
                        <w:sz w:val="20"/>
                      </w:rPr>
                      <w:t xml:space="preserve">Страница </w:t>
                    </w:r>
                    <w:r w:rsidRPr="0093254A">
                      <w:rPr>
                        <w:rFonts w:ascii="Arial" w:hAnsi="Arial"/>
                        <w:sz w:val="20"/>
                      </w:rPr>
                      <w:fldChar w:fldCharType="begin"/>
                    </w:r>
                    <w:r w:rsidRPr="0093254A">
                      <w:rPr>
                        <w:rFonts w:ascii="Arial" w:hAnsi="Arial"/>
                        <w:sz w:val="20"/>
                      </w:rPr>
                      <w:instrText xml:space="preserve"> PAGE </w:instrText>
                    </w:r>
                    <w:r w:rsidRPr="0093254A">
                      <w:rPr>
                        <w:rFonts w:ascii="Arial" w:hAnsi="Arial"/>
                        <w:sz w:val="20"/>
                      </w:rPr>
                      <w:fldChar w:fldCharType="separate"/>
                    </w:r>
                    <w:r w:rsidR="00212FC9">
                      <w:rPr>
                        <w:rFonts w:ascii="Arial" w:hAnsi="Arial"/>
                        <w:sz w:val="20"/>
                      </w:rPr>
                      <w:t>2</w:t>
                    </w:r>
                    <w:r w:rsidRPr="0093254A">
                      <w:rPr>
                        <w:rFonts w:ascii="Arial" w:hAnsi="Arial"/>
                        <w:sz w:val="20"/>
                      </w:rPr>
                      <w:fldChar w:fldCharType="end"/>
                    </w:r>
                    <w:r>
                      <w:rPr>
                        <w:rFonts w:ascii="Arial" w:hAnsi="Arial"/>
                        <w:sz w:val="20"/>
                      </w:rPr>
                      <w:t xml:space="preserve"> из </w:t>
                    </w:r>
                    <w:r w:rsidRPr="0093254A">
                      <w:rPr>
                        <w:rFonts w:ascii="Arial" w:hAnsi="Arial"/>
                        <w:sz w:val="20"/>
                      </w:rPr>
                      <w:fldChar w:fldCharType="begin"/>
                    </w:r>
                    <w:r w:rsidRPr="0093254A">
                      <w:rPr>
                        <w:rFonts w:ascii="Arial" w:hAnsi="Arial"/>
                        <w:sz w:val="20"/>
                      </w:rPr>
                      <w:instrText xml:space="preserve"> NUMPAGES </w:instrText>
                    </w:r>
                    <w:r w:rsidRPr="0093254A">
                      <w:rPr>
                        <w:rFonts w:ascii="Arial" w:hAnsi="Arial"/>
                        <w:sz w:val="20"/>
                      </w:rPr>
                      <w:fldChar w:fldCharType="separate"/>
                    </w:r>
                    <w:r w:rsidR="00212FC9">
                      <w:rPr>
                        <w:rFonts w:ascii="Arial" w:hAnsi="Arial"/>
                        <w:sz w:val="20"/>
                      </w:rPr>
                      <w:t>2</w:t>
                    </w:r>
                    <w:r w:rsidRPr="0093254A">
                      <w:rPr>
                        <w:rFonts w:ascii="Arial" w:hAnsi="Arial"/>
                        <w:sz w:val="20"/>
                      </w:rPr>
                      <w:fldChar w:fldCharType="end"/>
                    </w:r>
                  </w:p>
                </w:txbxContent>
              </v:textbox>
            </v:shape>
          </w:pict>
        </mc:Fallback>
      </mc:AlternateContent>
    </w:r>
    <w:r>
      <w:rPr>
        <w:noProof/>
      </w:rPr>
      <mc:AlternateContent>
        <mc:Choice Requires="wps">
          <w:drawing>
            <wp:anchor distT="0" distB="0" distL="114300" distR="114300" simplePos="0" relativeHeight="251656192" behindDoc="1" locked="0" layoutInCell="1" allowOverlap="1" wp14:anchorId="39FE5E1A" wp14:editId="6E6CD625">
              <wp:simplePos x="0" y="0"/>
              <wp:positionH relativeFrom="column">
                <wp:posOffset>34290</wp:posOffset>
              </wp:positionH>
              <wp:positionV relativeFrom="paragraph">
                <wp:posOffset>436245</wp:posOffset>
              </wp:positionV>
              <wp:extent cx="6823710" cy="0"/>
              <wp:effectExtent l="15240" t="17145" r="9525" b="11430"/>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3710" cy="0"/>
                      </a:xfrm>
                      <a:prstGeom prst="line">
                        <a:avLst/>
                      </a:prstGeom>
                      <a:noFill/>
                      <a:ln w="18034">
                        <a:solidFill>
                          <a:srgbClr val="006E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CA26A3" id="Line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4.35pt" to="540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" strokecolor="#006e31" strokeweight="1.42pt"/>
          </w:pict>
        </mc:Fallback>
      </mc:AlternateContent>
    </w:r>
    <w:r>
      <w:rPr>
        <w:noProof/>
      </w:rPr>
      <mc:AlternateContent>
        <mc:Choice Requires="wps">
          <w:drawing>
            <wp:anchor distT="0" distB="0" distL="114300" distR="114300" simplePos="0" relativeHeight="251654144" behindDoc="1" locked="0" layoutInCell="1" allowOverlap="1" wp14:anchorId="60604D50" wp14:editId="6982EA46">
              <wp:simplePos x="0" y="0"/>
              <wp:positionH relativeFrom="column">
                <wp:posOffset>36195</wp:posOffset>
              </wp:positionH>
              <wp:positionV relativeFrom="paragraph">
                <wp:posOffset>-20955</wp:posOffset>
              </wp:positionV>
              <wp:extent cx="6840220" cy="0"/>
              <wp:effectExtent l="17145" t="17145" r="10160" b="1143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8034">
                        <a:solidFill>
                          <a:srgbClr val="006E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965300" id="Line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65pt" to="541.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" strokecolor="#006e31" strokeweight="1.42pt"/>
          </w:pict>
        </mc:Fallback>
      </mc:AlternateContent>
    </w:r>
    <w:r>
      <w:rPr>
        <w:noProof/>
      </w:rPr>
      <mc:AlternateContent>
        <mc:Choice Requires="wps">
          <w:drawing>
            <wp:anchor distT="0" distB="0" distL="114300" distR="114300" simplePos="0" relativeHeight="251651072" behindDoc="1" locked="0" layoutInCell="1" allowOverlap="1" wp14:anchorId="5E627511" wp14:editId="0231EDC3">
              <wp:simplePos x="0" y="0"/>
              <wp:positionH relativeFrom="column">
                <wp:posOffset>377190</wp:posOffset>
              </wp:positionH>
              <wp:positionV relativeFrom="paragraph">
                <wp:posOffset>-20955</wp:posOffset>
              </wp:positionV>
              <wp:extent cx="6480175" cy="431800"/>
              <wp:effectExtent l="0" t="0" r="635"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431800"/>
                      </a:xfrm>
                      <a:prstGeom prst="rect">
                        <a:avLst/>
                      </a:prstGeom>
                      <a:noFill/>
                      <a:ln>
                        <a:noFill/>
                      </a:ln>
                      <a:effectLst/>
                      <a:extLst>
                        <a:ext uri="{909E8E84-426E-40DD-AFC4-6F175D3DCCD1}">
                          <a14:hiddenFill xmlns:a14="http://schemas.microsoft.com/office/drawing/2010/main">
                            <a:solidFill>
                              <a:srgbClr val="006E3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B76E18" w14:textId="77777777" w:rsidR="005E0980" w:rsidRPr="0093254A" w:rsidRDefault="005E0980" w:rsidP="006F7755">
                          <w:pPr>
                            <w:spacing w:line="280" w:lineRule="exact"/>
                            <w:rPr>
                              <w:rFonts w:ascii="Arial" w:hAnsi="Arial"/>
                              <w:spacing w:val="2"/>
                              <w:sz w:val="20"/>
                            </w:rPr>
                          </w:pPr>
                          <w:r>
                            <w:rPr>
                              <w:rFonts w:ascii="Arial" w:hAnsi="Arial"/>
                              <w:sz w:val="20"/>
                            </w:rPr>
                            <w:t>AMAZONEN-WERKE H. DREYER SE &amp; Co. KG ∙ Am Amazonenwerk 9–13 ∙ D-49205 Hasbergen-Gaste</w:t>
                          </w:r>
                        </w:p>
                        <w:p w14:paraId="1A077406" w14:textId="77777777" w:rsidR="005E0980" w:rsidRPr="00D744EF" w:rsidRDefault="005E0980" w:rsidP="006F7755">
                          <w:pPr>
                            <w:spacing w:line="280" w:lineRule="exact"/>
                            <w:rPr>
                              <w:rFonts w:ascii="Arial" w:hAnsi="Arial"/>
                              <w:spacing w:val="2"/>
                              <w:sz w:val="20"/>
                            </w:rPr>
                          </w:pPr>
                          <w:r>
                            <w:rPr>
                              <w:rFonts w:ascii="Arial" w:hAnsi="Arial"/>
                              <w:sz w:val="20"/>
                            </w:rPr>
                            <w:t>Телефон +49 (0)5405 501-0 ∙ amazone@amazone.de ∙ www.amazone.net/ru</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27511" id="Text Box 6" o:spid="_x0000_s1029" type="#_x0000_t202" style="position:absolute;margin-left:29.7pt;margin-top:-1.65pt;width:510.25pt;height: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" filled="f" fillcolor="#006e31" stroked="f">
              <v:textbox inset="0,1mm,0,0">
                <w:txbxContent>
                  <w:p w14:paraId="6AB76E18" w14:textId="77777777" w:rsidR="005E0980" w:rsidRPr="0093254A" w:rsidRDefault="005E0980" w:rsidP="006F7755">
                    <w:pPr>
                      <w:spacing w:line="280" w:lineRule="exact"/>
                      <w:rPr>
                        <w:rFonts w:ascii="Arial" w:hAnsi="Arial"/>
                        <w:spacing w:val="2"/>
                        <w:sz w:val="20"/>
                      </w:rPr>
                    </w:pPr>
                    <w:r>
                      <w:rPr>
                        <w:rFonts w:ascii="Arial" w:hAnsi="Arial"/>
                        <w:sz w:val="20"/>
                      </w:rPr>
                      <w:t>AMAZONEN-WERKE H. DREYER SE &amp; Co. KG ∙ Am Amazonenwerk 9–13 ∙ D-49205 Hasbergen-Gaste</w:t>
                    </w:r>
                  </w:p>
                  <w:p w14:paraId="1A077406" w14:textId="77777777" w:rsidR="005E0980" w:rsidRPr="00D744EF" w:rsidRDefault="005E0980" w:rsidP="006F7755">
                    <w:pPr>
                      <w:spacing w:line="280" w:lineRule="exact"/>
                      <w:rPr>
                        <w:rFonts w:ascii="Arial" w:hAnsi="Arial"/>
                        <w:spacing w:val="2"/>
                        <w:sz w:val="20"/>
                      </w:rPr>
                    </w:pPr>
                    <w:r>
                      <w:rPr>
                        <w:rFonts w:ascii="Arial" w:hAnsi="Arial"/>
                        <w:sz w:val="20"/>
                      </w:rPr>
                      <w:t>Телефон +49 (0)5405 501-0 ∙ amazone@amazone.de ∙ www.amazone.net/ru</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8A621" w14:textId="77777777" w:rsidR="000662B2" w:rsidRDefault="000662B2">
      <w:r>
        <w:separator/>
      </w:r>
    </w:p>
  </w:footnote>
  <w:footnote w:type="continuationSeparator" w:id="0">
    <w:p w14:paraId="7644707C" w14:textId="77777777" w:rsidR="000662B2" w:rsidRDefault="000662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E8E22" w14:textId="77777777" w:rsidR="005E0980" w:rsidRDefault="004A4E71">
    <w:pPr>
      <w:pStyle w:val="Kopfzeile"/>
    </w:pPr>
    <w:r>
      <w:rPr>
        <w:noProof/>
      </w:rPr>
      <mc:AlternateContent>
        <mc:Choice Requires="wps">
          <w:drawing>
            <wp:anchor distT="0" distB="0" distL="114300" distR="114300" simplePos="0" relativeHeight="251668480" behindDoc="0" locked="0" layoutInCell="1" allowOverlap="1" wp14:anchorId="1EFAC45C" wp14:editId="154BAEBA">
              <wp:simplePos x="0" y="0"/>
              <wp:positionH relativeFrom="margin">
                <wp:posOffset>3187937</wp:posOffset>
              </wp:positionH>
              <wp:positionV relativeFrom="paragraph">
                <wp:posOffset>-679004</wp:posOffset>
              </wp:positionV>
              <wp:extent cx="3580765" cy="358444"/>
              <wp:effectExtent l="0" t="0" r="0" b="0"/>
              <wp:wrapNone/>
              <wp:docPr id="16" name="Rechteck 6"/>
              <wp:cNvGraphicFramePr/>
              <a:graphic xmlns:a="http://schemas.openxmlformats.org/drawingml/2006/main">
                <a:graphicData uri="http://schemas.microsoft.com/office/word/2010/wordprocessingShape">
                  <wps:wsp>
                    <wps:cNvSpPr/>
                    <wps:spPr>
                      <a:xfrm>
                        <a:off x="0" y="0"/>
                        <a:ext cx="3580765" cy="3584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7B0A7C" w14:textId="189999F4" w:rsidR="004A4E71" w:rsidRPr="00E50E51" w:rsidRDefault="004A4E71" w:rsidP="004A4E71">
                          <w:pPr>
                            <w:pStyle w:val="StandardWeb"/>
                            <w:spacing w:after="0" w:afterAutospacing="0"/>
                            <w:jc w:val="right"/>
                            <w:rPr>
                              <w:color w:val="FFFFFF" w:themeColor="background1"/>
                            </w:rPr>
                          </w:pPr>
                          <w:r>
                            <w:rPr>
                              <w:rFonts w:ascii="Arial" w:hAnsi="Arial"/>
                              <w:color w:val="FFFFFF" w:themeColor="background1"/>
                              <w:sz w:val="28"/>
                            </w:rPr>
                            <w:t>Пресс-релиз январь 2026</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EFAC45C" id="Rechteck 6" o:spid="_x0000_s1026" style="position:absolute;margin-left:251pt;margin-top:-53.45pt;width:281.95pt;height:28.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" filled="f" stroked="f" strokeweight="2pt">
              <v:textbox>
                <w:txbxContent>
                  <w:p w14:paraId="507B0A7C" w14:textId="189999F4" w:rsidR="004A4E71" w:rsidRPr="00E50E51" w:rsidRDefault="004A4E71" w:rsidP="004A4E71">
                    <w:pPr>
                      <w:pStyle w:val="StandardWeb"/>
                      <w:spacing w:after="0" w:afterAutospacing="0"/>
                      <w:jc w:val="right"/>
                      <w:rPr>
                        <w:color w:val="FFFFFF" w:themeColor="background1"/>
                      </w:rPr>
                    </w:pPr>
                    <w:r>
                      <w:rPr>
                        <w:rFonts w:ascii="Arial" w:hAnsi="Arial"/>
                        <w:color w:val="FFFFFF" w:themeColor="background1"/>
                        <w:sz w:val="28"/>
                      </w:rPr>
                      <w:t>Пресс-релиз январь 2026</w:t>
                    </w:r>
                  </w:p>
                </w:txbxContent>
              </v:textbox>
              <w10:wrap anchorx="margin"/>
            </v:rect>
          </w:pict>
        </mc:Fallback>
      </mc:AlternateContent>
    </w:r>
    <w:r>
      <w:rPr>
        <w:noProof/>
      </w:rPr>
      <mc:AlternateContent>
        <mc:Choice Requires="wpg">
          <w:drawing>
            <wp:anchor distT="0" distB="0" distL="114300" distR="114300" simplePos="0" relativeHeight="251666432" behindDoc="0" locked="0" layoutInCell="1" allowOverlap="1" wp14:anchorId="137ADCFB" wp14:editId="6B7C40A1">
              <wp:simplePos x="0" y="0"/>
              <wp:positionH relativeFrom="column">
                <wp:posOffset>-136525</wp:posOffset>
              </wp:positionH>
              <wp:positionV relativeFrom="paragraph">
                <wp:posOffset>-697230</wp:posOffset>
              </wp:positionV>
              <wp:extent cx="2821940" cy="503555"/>
              <wp:effectExtent l="0" t="0" r="0" b="0"/>
              <wp:wrapNone/>
              <wp:docPr id="17" name="Gruppieren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21940" cy="503555"/>
                        <a:chOff x="0" y="0"/>
                        <a:chExt cx="2571750" cy="460376"/>
                      </a:xfrm>
                    </wpg:grpSpPr>
                    <wps:wsp>
                      <wps:cNvPr id="21" name="Freeform 5"/>
                      <wps:cNvSpPr>
                        <a:spLocks/>
                      </wps:cNvSpPr>
                      <wps:spPr bwMode="auto">
                        <a:xfrm>
                          <a:off x="0" y="0"/>
                          <a:ext cx="2571750" cy="460376"/>
                        </a:xfrm>
                        <a:custGeom>
                          <a:avLst/>
                          <a:gdLst>
                            <a:gd name="T0" fmla="*/ 0 w 1620"/>
                            <a:gd name="T1" fmla="*/ 290 h 290"/>
                            <a:gd name="T2" fmla="*/ 0 w 1620"/>
                            <a:gd name="T3" fmla="*/ 0 h 290"/>
                            <a:gd name="T4" fmla="*/ 1620 w 1620"/>
                            <a:gd name="T5" fmla="*/ 0 h 290"/>
                            <a:gd name="T6" fmla="*/ 1461 w 1620"/>
                            <a:gd name="T7" fmla="*/ 287 h 290"/>
                            <a:gd name="T8" fmla="*/ 0 w 1620"/>
                            <a:gd name="T9" fmla="*/ 290 h 290"/>
                          </a:gdLst>
                          <a:ahLst/>
                          <a:cxnLst>
                            <a:cxn ang="0">
                              <a:pos x="T0" y="T1"/>
                            </a:cxn>
                            <a:cxn ang="0">
                              <a:pos x="T2" y="T3"/>
                            </a:cxn>
                            <a:cxn ang="0">
                              <a:pos x="T4" y="T5"/>
                            </a:cxn>
                            <a:cxn ang="0">
                              <a:pos x="T6" y="T7"/>
                            </a:cxn>
                            <a:cxn ang="0">
                              <a:pos x="T8" y="T9"/>
                            </a:cxn>
                          </a:cxnLst>
                          <a:rect l="0" t="0" r="r" b="b"/>
                          <a:pathLst>
                            <a:path w="1620" h="290">
                              <a:moveTo>
                                <a:pt x="0" y="290"/>
                              </a:moveTo>
                              <a:lnTo>
                                <a:pt x="0" y="0"/>
                              </a:lnTo>
                              <a:lnTo>
                                <a:pt x="1620" y="0"/>
                              </a:lnTo>
                              <a:lnTo>
                                <a:pt x="1461" y="287"/>
                              </a:lnTo>
                              <a:lnTo>
                                <a:pt x="0" y="290"/>
                              </a:lnTo>
                              <a:close/>
                            </a:path>
                          </a:pathLst>
                        </a:custGeom>
                        <a:solidFill>
                          <a:srgbClr val="FF6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22" name="Grafik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94905" y="112080"/>
                          <a:ext cx="1639161" cy="22813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ABFF95" id="Gruppieren 8" o:spid="_x0000_s1026" style="position:absolute;margin-left:-10.75pt;margin-top:-54.9pt;width:222.2pt;height:39.65pt;z-index:251666432;mso-width-relative:margin;mso-height-relative:margin" coordsize="25717,4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">
              <o:lock v:ext="edit" aspectratio="t"/>
              <v:shape id="Freeform 5" o:spid="_x0000_s1027" style="position:absolute;width:25717;height:4603;visibility:visible;mso-wrap-style:square;v-text-anchor:top" coordsize="162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" path="m,290l,,1620,,1461,287,,290xe" fillcolor="#ff6900" stroked="f">
                <v:path arrowok="t" o:connecttype="custom" o:connectlocs="0,460376;0,0;2571750,0;2319338,455613;0,46037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2" o:spid="_x0000_s1028" type="#_x0000_t75" style="position:absolute;left:2949;top:1120;width:16391;height:2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">
                <v:imagedata r:id="rId2" o:title=""/>
              </v:shape>
            </v:group>
          </w:pict>
        </mc:Fallback>
      </mc:AlternateContent>
    </w:r>
    <w:r>
      <w:rPr>
        <w:noProof/>
      </w:rPr>
      <mc:AlternateContent>
        <mc:Choice Requires="wpg">
          <w:drawing>
            <wp:anchor distT="0" distB="0" distL="114300" distR="114300" simplePos="0" relativeHeight="251665408" behindDoc="0" locked="0" layoutInCell="1" allowOverlap="1" wp14:anchorId="18C84A37" wp14:editId="56D3DED8">
              <wp:simplePos x="0" y="0"/>
              <wp:positionH relativeFrom="column">
                <wp:posOffset>2249872</wp:posOffset>
              </wp:positionH>
              <wp:positionV relativeFrom="paragraph">
                <wp:posOffset>-695401</wp:posOffset>
              </wp:positionV>
              <wp:extent cx="4710988" cy="372120"/>
              <wp:effectExtent l="0" t="0" r="0" b="8890"/>
              <wp:wrapNone/>
              <wp:docPr id="9" name="Gruppieren 10"/>
              <wp:cNvGraphicFramePr/>
              <a:graphic xmlns:a="http://schemas.openxmlformats.org/drawingml/2006/main">
                <a:graphicData uri="http://schemas.microsoft.com/office/word/2010/wordprocessingGroup">
                  <wpg:wgp>
                    <wpg:cNvGrpSpPr/>
                    <wpg:grpSpPr>
                      <a:xfrm rot="10800000">
                        <a:off x="0" y="0"/>
                        <a:ext cx="4710988" cy="372120"/>
                        <a:chOff x="0" y="201646"/>
                        <a:chExt cx="7045663" cy="460540"/>
                      </a:xfrm>
                    </wpg:grpSpPr>
                    <wps:wsp>
                      <wps:cNvPr id="14" name="Rechteck 14"/>
                      <wps:cNvSpPr/>
                      <wps:spPr>
                        <a:xfrm>
                          <a:off x="0" y="201646"/>
                          <a:ext cx="769675" cy="460540"/>
                        </a:xfrm>
                        <a:prstGeom prst="rect">
                          <a:avLst/>
                        </a:prstGeom>
                        <a:solidFill>
                          <a:srgbClr val="397C3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Parallelogramm 15"/>
                      <wps:cNvSpPr/>
                      <wps:spPr>
                        <a:xfrm>
                          <a:off x="204108" y="201646"/>
                          <a:ext cx="6841555" cy="460540"/>
                        </a:xfrm>
                        <a:prstGeom prst="parallelogram">
                          <a:avLst>
                            <a:gd name="adj" fmla="val 57413"/>
                          </a:avLst>
                        </a:prstGeom>
                        <a:solidFill>
                          <a:srgbClr val="397C3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51C9C57" id="Gruppieren 10" o:spid="_x0000_s1026" style="position:absolute;margin-left:177.15pt;margin-top:-54.75pt;width:370.95pt;height:29.3pt;rotation:180;z-index:251665408;mso-width-relative:margin;mso-height-relative:margin" coordorigin=",2016" coordsize="70456,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">
              <v:rect id="Rechteck 14" o:spid="_x0000_s1027" style="position:absolute;top:2016;width:7696;height:4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" fillcolor="#397c34" stroked="f" strokeweight="2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15" o:spid="_x0000_s1028" type="#_x0000_t7" style="position:absolute;left:2041;top:2016;width:68415;height:4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" adj="835" fillcolor="#397c34" stroked="f" strokeweight="2pt"/>
            </v:group>
          </w:pict>
        </mc:Fallback>
      </mc:AlternateContent>
    </w:r>
    <w:r>
      <w:rPr>
        <w:noProof/>
      </w:rPr>
      <mc:AlternateContent>
        <mc:Choice Requires="wps">
          <w:drawing>
            <wp:anchor distT="0" distB="0" distL="114300" distR="114300" simplePos="0" relativeHeight="251663360" behindDoc="1" locked="0" layoutInCell="1" allowOverlap="1" wp14:anchorId="1918ED85" wp14:editId="6C5CD41E">
              <wp:simplePos x="0" y="0"/>
              <wp:positionH relativeFrom="column">
                <wp:posOffset>5158105</wp:posOffset>
              </wp:positionH>
              <wp:positionV relativeFrom="paragraph">
                <wp:posOffset>-500380</wp:posOffset>
              </wp:positionV>
              <wp:extent cx="1619885" cy="288290"/>
              <wp:effectExtent l="0" t="4445" r="3810" b="254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88290"/>
                      </a:xfrm>
                      <a:prstGeom prst="rect">
                        <a:avLst/>
                      </a:prstGeom>
                      <a:noFill/>
                      <a:ln>
                        <a:noFill/>
                      </a:ln>
                      <a:effectLst/>
                      <a:extLst>
                        <a:ext uri="{909E8E84-426E-40DD-AFC4-6F175D3DCCD1}">
                          <a14:hiddenFill xmlns:a14="http://schemas.microsoft.com/office/drawing/2010/main">
                            <a:solidFill>
                              <a:srgbClr val="006E3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C227EF" w14:textId="77777777" w:rsidR="005E0980" w:rsidRPr="00583760" w:rsidRDefault="005E0980" w:rsidP="006F7755">
                          <w:pPr>
                            <w:ind w:left="142"/>
                            <w:rPr>
                              <w:rFonts w:ascii="Arial" w:hAnsi="Arial"/>
                              <w:b/>
                              <w:color w:val="FFFFFF"/>
                              <w:sz w:val="26"/>
                            </w:rPr>
                          </w:pPr>
                          <w:r>
                            <w:rPr>
                              <w:rFonts w:ascii="Arial" w:hAnsi="Arial"/>
                              <w:b/>
                              <w:color w:val="FFFFFF"/>
                              <w:sz w:val="26"/>
                            </w:rPr>
                            <w:t>Пресс-релиз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8ED85" id="_x0000_t202" coordsize="21600,21600" o:spt="202" path="m,l,21600r21600,l21600,xe">
              <v:stroke joinstyle="miter"/>
              <v:path gradientshapeok="t" o:connecttype="rect"/>
            </v:shapetype>
            <v:shape id="Text Box 12" o:spid="_x0000_s1027" type="#_x0000_t202" style="position:absolute;margin-left:406.15pt;margin-top:-39.4pt;width:127.55pt;height:2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" filled="f" fillcolor="#006e31" stroked="f">
              <v:textbox inset="0,0,0,0">
                <w:txbxContent>
                  <w:p w14:paraId="1EC227EF" w14:textId="77777777" w:rsidR="005E0980" w:rsidRPr="00583760" w:rsidRDefault="005E0980" w:rsidP="006F7755">
                    <w:pPr>
                      <w:ind w:left="142"/>
                      <w:rPr>
                        <w:rFonts w:ascii="Arial" w:hAnsi="Arial"/>
                        <w:b/>
                        <w:color w:val="FFFFFF"/>
                        <w:sz w:val="26"/>
                      </w:rPr>
                    </w:pPr>
                    <w:r>
                      <w:rPr>
                        <w:rFonts w:ascii="Arial" w:hAnsi="Arial"/>
                        <w:b/>
                        <w:color w:val="FFFFFF"/>
                        <w:sz w:val="26"/>
                      </w:rPr>
                      <w:t>Пресс-релиз</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F6EF6"/>
    <w:multiLevelType w:val="hybridMultilevel"/>
    <w:tmpl w:val="4E882002"/>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 w15:restartNumberingAfterBreak="0">
    <w:nsid w:val="16C36898"/>
    <w:multiLevelType w:val="hybridMultilevel"/>
    <w:tmpl w:val="BABC483E"/>
    <w:lvl w:ilvl="0" w:tplc="59DA6BB0">
      <w:numFmt w:val="bullet"/>
      <w:lvlText w:val=""/>
      <w:lvlJc w:val="left"/>
      <w:pPr>
        <w:ind w:left="1068" w:hanging="360"/>
      </w:pPr>
      <w:rPr>
        <w:rFonts w:ascii="Symbol" w:eastAsia="Times New Roman" w:hAnsi="Symbol" w:cs="Segoe U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1CBC0A3E"/>
    <w:multiLevelType w:val="hybridMultilevel"/>
    <w:tmpl w:val="1CEE58D6"/>
    <w:lvl w:ilvl="0" w:tplc="0407000D">
      <w:start w:val="1"/>
      <w:numFmt w:val="bullet"/>
      <w:lvlText w:val=""/>
      <w:lvlJc w:val="left"/>
      <w:pPr>
        <w:ind w:left="2148" w:hanging="360"/>
      </w:pPr>
      <w:rPr>
        <w:rFonts w:ascii="Wingdings" w:hAnsi="Wingdings" w:hint="default"/>
      </w:rPr>
    </w:lvl>
    <w:lvl w:ilvl="1" w:tplc="04070003" w:tentative="1">
      <w:start w:val="1"/>
      <w:numFmt w:val="bullet"/>
      <w:lvlText w:val="o"/>
      <w:lvlJc w:val="left"/>
      <w:pPr>
        <w:ind w:left="2868" w:hanging="360"/>
      </w:pPr>
      <w:rPr>
        <w:rFonts w:ascii="Courier New" w:hAnsi="Courier New" w:cs="Courier New" w:hint="default"/>
      </w:rPr>
    </w:lvl>
    <w:lvl w:ilvl="2" w:tplc="04070005" w:tentative="1">
      <w:start w:val="1"/>
      <w:numFmt w:val="bullet"/>
      <w:lvlText w:val=""/>
      <w:lvlJc w:val="left"/>
      <w:pPr>
        <w:ind w:left="3588" w:hanging="360"/>
      </w:pPr>
      <w:rPr>
        <w:rFonts w:ascii="Wingdings" w:hAnsi="Wingdings" w:hint="default"/>
      </w:rPr>
    </w:lvl>
    <w:lvl w:ilvl="3" w:tplc="04070001" w:tentative="1">
      <w:start w:val="1"/>
      <w:numFmt w:val="bullet"/>
      <w:lvlText w:val=""/>
      <w:lvlJc w:val="left"/>
      <w:pPr>
        <w:ind w:left="4308" w:hanging="360"/>
      </w:pPr>
      <w:rPr>
        <w:rFonts w:ascii="Symbol" w:hAnsi="Symbol" w:hint="default"/>
      </w:rPr>
    </w:lvl>
    <w:lvl w:ilvl="4" w:tplc="04070003" w:tentative="1">
      <w:start w:val="1"/>
      <w:numFmt w:val="bullet"/>
      <w:lvlText w:val="o"/>
      <w:lvlJc w:val="left"/>
      <w:pPr>
        <w:ind w:left="5028" w:hanging="360"/>
      </w:pPr>
      <w:rPr>
        <w:rFonts w:ascii="Courier New" w:hAnsi="Courier New" w:cs="Courier New" w:hint="default"/>
      </w:rPr>
    </w:lvl>
    <w:lvl w:ilvl="5" w:tplc="04070005" w:tentative="1">
      <w:start w:val="1"/>
      <w:numFmt w:val="bullet"/>
      <w:lvlText w:val=""/>
      <w:lvlJc w:val="left"/>
      <w:pPr>
        <w:ind w:left="5748" w:hanging="360"/>
      </w:pPr>
      <w:rPr>
        <w:rFonts w:ascii="Wingdings" w:hAnsi="Wingdings" w:hint="default"/>
      </w:rPr>
    </w:lvl>
    <w:lvl w:ilvl="6" w:tplc="04070001" w:tentative="1">
      <w:start w:val="1"/>
      <w:numFmt w:val="bullet"/>
      <w:lvlText w:val=""/>
      <w:lvlJc w:val="left"/>
      <w:pPr>
        <w:ind w:left="6468" w:hanging="360"/>
      </w:pPr>
      <w:rPr>
        <w:rFonts w:ascii="Symbol" w:hAnsi="Symbol" w:hint="default"/>
      </w:rPr>
    </w:lvl>
    <w:lvl w:ilvl="7" w:tplc="04070003" w:tentative="1">
      <w:start w:val="1"/>
      <w:numFmt w:val="bullet"/>
      <w:lvlText w:val="o"/>
      <w:lvlJc w:val="left"/>
      <w:pPr>
        <w:ind w:left="7188" w:hanging="360"/>
      </w:pPr>
      <w:rPr>
        <w:rFonts w:ascii="Courier New" w:hAnsi="Courier New" w:cs="Courier New" w:hint="default"/>
      </w:rPr>
    </w:lvl>
    <w:lvl w:ilvl="8" w:tplc="04070005" w:tentative="1">
      <w:start w:val="1"/>
      <w:numFmt w:val="bullet"/>
      <w:lvlText w:val=""/>
      <w:lvlJc w:val="left"/>
      <w:pPr>
        <w:ind w:left="7908" w:hanging="360"/>
      </w:pPr>
      <w:rPr>
        <w:rFonts w:ascii="Wingdings" w:hAnsi="Wingdings" w:hint="default"/>
      </w:rPr>
    </w:lvl>
  </w:abstractNum>
  <w:abstractNum w:abstractNumId="3" w15:restartNumberingAfterBreak="0">
    <w:nsid w:val="28D77EAE"/>
    <w:multiLevelType w:val="hybridMultilevel"/>
    <w:tmpl w:val="45A0897E"/>
    <w:lvl w:ilvl="0" w:tplc="0407000D">
      <w:start w:val="1"/>
      <w:numFmt w:val="bullet"/>
      <w:lvlText w:val=""/>
      <w:lvlJc w:val="left"/>
      <w:pPr>
        <w:ind w:left="1428" w:hanging="360"/>
      </w:pPr>
      <w:rPr>
        <w:rFonts w:ascii="Wingdings" w:hAnsi="Wingding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4" w15:restartNumberingAfterBreak="0">
    <w:nsid w:val="3CA719C2"/>
    <w:multiLevelType w:val="hybridMultilevel"/>
    <w:tmpl w:val="B6521B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5" w15:restartNumberingAfterBreak="0">
    <w:nsid w:val="3DEB2206"/>
    <w:multiLevelType w:val="hybridMultilevel"/>
    <w:tmpl w:val="512EDA92"/>
    <w:lvl w:ilvl="0" w:tplc="A4A61F26">
      <w:start w:val="3"/>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78C517F"/>
    <w:multiLevelType w:val="multilevel"/>
    <w:tmpl w:val="717E87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392188331">
    <w:abstractNumId w:val="5"/>
  </w:num>
  <w:num w:numId="2" w16cid:durableId="174198297">
    <w:abstractNumId w:val="0"/>
  </w:num>
  <w:num w:numId="3" w16cid:durableId="1910768183">
    <w:abstractNumId w:val="2"/>
  </w:num>
  <w:num w:numId="4" w16cid:durableId="695468657">
    <w:abstractNumId w:val="3"/>
  </w:num>
  <w:num w:numId="5" w16cid:durableId="1365207413">
    <w:abstractNumId w:val="1"/>
  </w:num>
  <w:num w:numId="6" w16cid:durableId="1681931139">
    <w:abstractNumId w:val="4"/>
  </w:num>
  <w:num w:numId="7" w16cid:durableId="5851164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fillcolor="#006e31" stroke="f">
      <v:fill color="#006e31"/>
      <v:stroke on="f"/>
      <v:shadow color="black" opacity="49151f" offset=".74833mm,.7483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0AF"/>
    <w:rsid w:val="000008BF"/>
    <w:rsid w:val="0000280B"/>
    <w:rsid w:val="00003E4F"/>
    <w:rsid w:val="000047C6"/>
    <w:rsid w:val="00004B9E"/>
    <w:rsid w:val="000055DA"/>
    <w:rsid w:val="0000569A"/>
    <w:rsid w:val="00005750"/>
    <w:rsid w:val="000057B1"/>
    <w:rsid w:val="00005A76"/>
    <w:rsid w:val="00006782"/>
    <w:rsid w:val="00013C90"/>
    <w:rsid w:val="000148C6"/>
    <w:rsid w:val="00020A73"/>
    <w:rsid w:val="00022927"/>
    <w:rsid w:val="00022EA9"/>
    <w:rsid w:val="000247F3"/>
    <w:rsid w:val="00024BCC"/>
    <w:rsid w:val="00025378"/>
    <w:rsid w:val="00026025"/>
    <w:rsid w:val="0002665B"/>
    <w:rsid w:val="000272A1"/>
    <w:rsid w:val="000272F0"/>
    <w:rsid w:val="0003063E"/>
    <w:rsid w:val="00030BB8"/>
    <w:rsid w:val="000312E9"/>
    <w:rsid w:val="00031552"/>
    <w:rsid w:val="000323B6"/>
    <w:rsid w:val="00033A08"/>
    <w:rsid w:val="00033B2B"/>
    <w:rsid w:val="00034A5D"/>
    <w:rsid w:val="00034E22"/>
    <w:rsid w:val="0003624C"/>
    <w:rsid w:val="000379F2"/>
    <w:rsid w:val="000405EE"/>
    <w:rsid w:val="00041461"/>
    <w:rsid w:val="00042735"/>
    <w:rsid w:val="00042AFB"/>
    <w:rsid w:val="000432E0"/>
    <w:rsid w:val="00045886"/>
    <w:rsid w:val="00047CDD"/>
    <w:rsid w:val="000507C9"/>
    <w:rsid w:val="00052915"/>
    <w:rsid w:val="00053599"/>
    <w:rsid w:val="0005389A"/>
    <w:rsid w:val="00053E9F"/>
    <w:rsid w:val="00054904"/>
    <w:rsid w:val="000558D6"/>
    <w:rsid w:val="00056589"/>
    <w:rsid w:val="00057C80"/>
    <w:rsid w:val="00061F15"/>
    <w:rsid w:val="00062B82"/>
    <w:rsid w:val="00063402"/>
    <w:rsid w:val="0006415B"/>
    <w:rsid w:val="00064C64"/>
    <w:rsid w:val="00065CAA"/>
    <w:rsid w:val="000662B2"/>
    <w:rsid w:val="00066F1F"/>
    <w:rsid w:val="00070765"/>
    <w:rsid w:val="00072139"/>
    <w:rsid w:val="0007256B"/>
    <w:rsid w:val="00073DE2"/>
    <w:rsid w:val="000740B5"/>
    <w:rsid w:val="00074193"/>
    <w:rsid w:val="0007594F"/>
    <w:rsid w:val="00077F4B"/>
    <w:rsid w:val="00080817"/>
    <w:rsid w:val="00084480"/>
    <w:rsid w:val="00085DC9"/>
    <w:rsid w:val="00091676"/>
    <w:rsid w:val="000938D4"/>
    <w:rsid w:val="0009438C"/>
    <w:rsid w:val="000944DD"/>
    <w:rsid w:val="00094B4F"/>
    <w:rsid w:val="00095B8B"/>
    <w:rsid w:val="00096E51"/>
    <w:rsid w:val="000A0836"/>
    <w:rsid w:val="000A0B90"/>
    <w:rsid w:val="000A1204"/>
    <w:rsid w:val="000A1774"/>
    <w:rsid w:val="000A1BD9"/>
    <w:rsid w:val="000A333D"/>
    <w:rsid w:val="000A3CE5"/>
    <w:rsid w:val="000A5FD8"/>
    <w:rsid w:val="000A7336"/>
    <w:rsid w:val="000A73A3"/>
    <w:rsid w:val="000A7D09"/>
    <w:rsid w:val="000B0CEC"/>
    <w:rsid w:val="000B1D61"/>
    <w:rsid w:val="000B229C"/>
    <w:rsid w:val="000B240D"/>
    <w:rsid w:val="000B2956"/>
    <w:rsid w:val="000B4818"/>
    <w:rsid w:val="000B52EE"/>
    <w:rsid w:val="000B539E"/>
    <w:rsid w:val="000B5679"/>
    <w:rsid w:val="000B5F6D"/>
    <w:rsid w:val="000B6EBB"/>
    <w:rsid w:val="000B73FB"/>
    <w:rsid w:val="000B781B"/>
    <w:rsid w:val="000B7C60"/>
    <w:rsid w:val="000C03B9"/>
    <w:rsid w:val="000C100B"/>
    <w:rsid w:val="000C13A8"/>
    <w:rsid w:val="000C3026"/>
    <w:rsid w:val="000C3150"/>
    <w:rsid w:val="000C3A69"/>
    <w:rsid w:val="000C4227"/>
    <w:rsid w:val="000C4A7B"/>
    <w:rsid w:val="000C700B"/>
    <w:rsid w:val="000D04A4"/>
    <w:rsid w:val="000D07D1"/>
    <w:rsid w:val="000D0EF1"/>
    <w:rsid w:val="000D1FED"/>
    <w:rsid w:val="000D35C6"/>
    <w:rsid w:val="000D431B"/>
    <w:rsid w:val="000D6400"/>
    <w:rsid w:val="000D7D8C"/>
    <w:rsid w:val="000E0AFF"/>
    <w:rsid w:val="000E3570"/>
    <w:rsid w:val="000E45C0"/>
    <w:rsid w:val="000E68E7"/>
    <w:rsid w:val="000E771E"/>
    <w:rsid w:val="000F2EF4"/>
    <w:rsid w:val="000F451A"/>
    <w:rsid w:val="000F4BDC"/>
    <w:rsid w:val="000F5B50"/>
    <w:rsid w:val="000F6051"/>
    <w:rsid w:val="000F680B"/>
    <w:rsid w:val="00100047"/>
    <w:rsid w:val="0010274B"/>
    <w:rsid w:val="00103228"/>
    <w:rsid w:val="00103E69"/>
    <w:rsid w:val="0011025F"/>
    <w:rsid w:val="00110789"/>
    <w:rsid w:val="00110EAB"/>
    <w:rsid w:val="00112EDB"/>
    <w:rsid w:val="0011333E"/>
    <w:rsid w:val="00113932"/>
    <w:rsid w:val="00114367"/>
    <w:rsid w:val="00114719"/>
    <w:rsid w:val="0011495E"/>
    <w:rsid w:val="00114C20"/>
    <w:rsid w:val="00114F26"/>
    <w:rsid w:val="00117684"/>
    <w:rsid w:val="0012269E"/>
    <w:rsid w:val="001238CB"/>
    <w:rsid w:val="00123BBE"/>
    <w:rsid w:val="001245BB"/>
    <w:rsid w:val="00125E67"/>
    <w:rsid w:val="0012682A"/>
    <w:rsid w:val="00126BDB"/>
    <w:rsid w:val="00126F6D"/>
    <w:rsid w:val="0012731C"/>
    <w:rsid w:val="00127C44"/>
    <w:rsid w:val="00131235"/>
    <w:rsid w:val="00131E90"/>
    <w:rsid w:val="00134061"/>
    <w:rsid w:val="001351D0"/>
    <w:rsid w:val="00136F8F"/>
    <w:rsid w:val="001418C0"/>
    <w:rsid w:val="001433A0"/>
    <w:rsid w:val="001434B2"/>
    <w:rsid w:val="00143B0A"/>
    <w:rsid w:val="00143FD2"/>
    <w:rsid w:val="0014435F"/>
    <w:rsid w:val="00146749"/>
    <w:rsid w:val="00147389"/>
    <w:rsid w:val="001474C3"/>
    <w:rsid w:val="00147A4A"/>
    <w:rsid w:val="00147ECA"/>
    <w:rsid w:val="0015120B"/>
    <w:rsid w:val="00151C95"/>
    <w:rsid w:val="00152479"/>
    <w:rsid w:val="00152A75"/>
    <w:rsid w:val="00152ED1"/>
    <w:rsid w:val="00153352"/>
    <w:rsid w:val="00153DE1"/>
    <w:rsid w:val="001550D7"/>
    <w:rsid w:val="001550F6"/>
    <w:rsid w:val="001561EA"/>
    <w:rsid w:val="00157608"/>
    <w:rsid w:val="00157995"/>
    <w:rsid w:val="00161CDE"/>
    <w:rsid w:val="00162EFC"/>
    <w:rsid w:val="00164471"/>
    <w:rsid w:val="00165E49"/>
    <w:rsid w:val="00170B9E"/>
    <w:rsid w:val="0017285C"/>
    <w:rsid w:val="00173686"/>
    <w:rsid w:val="00175B5E"/>
    <w:rsid w:val="001764F2"/>
    <w:rsid w:val="00177C1F"/>
    <w:rsid w:val="00182044"/>
    <w:rsid w:val="00185E00"/>
    <w:rsid w:val="00187777"/>
    <w:rsid w:val="00187DF2"/>
    <w:rsid w:val="00190EAE"/>
    <w:rsid w:val="001926C2"/>
    <w:rsid w:val="00194AE4"/>
    <w:rsid w:val="0019571A"/>
    <w:rsid w:val="001A0746"/>
    <w:rsid w:val="001A09C4"/>
    <w:rsid w:val="001A3703"/>
    <w:rsid w:val="001A4CDA"/>
    <w:rsid w:val="001A588C"/>
    <w:rsid w:val="001A5E5D"/>
    <w:rsid w:val="001A6A59"/>
    <w:rsid w:val="001A7DC4"/>
    <w:rsid w:val="001B0125"/>
    <w:rsid w:val="001B0C18"/>
    <w:rsid w:val="001B45DF"/>
    <w:rsid w:val="001B6114"/>
    <w:rsid w:val="001B650D"/>
    <w:rsid w:val="001B6902"/>
    <w:rsid w:val="001C08A4"/>
    <w:rsid w:val="001C1208"/>
    <w:rsid w:val="001C136F"/>
    <w:rsid w:val="001C1376"/>
    <w:rsid w:val="001C241D"/>
    <w:rsid w:val="001C2C16"/>
    <w:rsid w:val="001C339B"/>
    <w:rsid w:val="001C3878"/>
    <w:rsid w:val="001C3BAA"/>
    <w:rsid w:val="001C4476"/>
    <w:rsid w:val="001C7171"/>
    <w:rsid w:val="001C79D7"/>
    <w:rsid w:val="001D37F0"/>
    <w:rsid w:val="001D4EE9"/>
    <w:rsid w:val="001D5F6F"/>
    <w:rsid w:val="001D6B80"/>
    <w:rsid w:val="001D6DAF"/>
    <w:rsid w:val="001E0F14"/>
    <w:rsid w:val="001E2675"/>
    <w:rsid w:val="001E278B"/>
    <w:rsid w:val="001E27E7"/>
    <w:rsid w:val="001E4DC2"/>
    <w:rsid w:val="001E6EDA"/>
    <w:rsid w:val="001E7DCB"/>
    <w:rsid w:val="001F0C4B"/>
    <w:rsid w:val="001F10DE"/>
    <w:rsid w:val="001F2C8E"/>
    <w:rsid w:val="001F3AF7"/>
    <w:rsid w:val="001F4D94"/>
    <w:rsid w:val="001F60F7"/>
    <w:rsid w:val="001F6110"/>
    <w:rsid w:val="001F62AF"/>
    <w:rsid w:val="001F6A87"/>
    <w:rsid w:val="001F7776"/>
    <w:rsid w:val="00205632"/>
    <w:rsid w:val="00206595"/>
    <w:rsid w:val="0021075B"/>
    <w:rsid w:val="00210C1C"/>
    <w:rsid w:val="00211B27"/>
    <w:rsid w:val="00212120"/>
    <w:rsid w:val="00212FC9"/>
    <w:rsid w:val="00213DA5"/>
    <w:rsid w:val="00214B31"/>
    <w:rsid w:val="00216F89"/>
    <w:rsid w:val="0021724A"/>
    <w:rsid w:val="0021735D"/>
    <w:rsid w:val="00220557"/>
    <w:rsid w:val="002213AC"/>
    <w:rsid w:val="002223F7"/>
    <w:rsid w:val="00224778"/>
    <w:rsid w:val="002269B0"/>
    <w:rsid w:val="00232457"/>
    <w:rsid w:val="0023280D"/>
    <w:rsid w:val="00232BF5"/>
    <w:rsid w:val="00233AA4"/>
    <w:rsid w:val="002356E7"/>
    <w:rsid w:val="00236053"/>
    <w:rsid w:val="002364EF"/>
    <w:rsid w:val="002376D9"/>
    <w:rsid w:val="00240641"/>
    <w:rsid w:val="00241217"/>
    <w:rsid w:val="002416D9"/>
    <w:rsid w:val="00242354"/>
    <w:rsid w:val="00242FD7"/>
    <w:rsid w:val="00243BBA"/>
    <w:rsid w:val="0024492B"/>
    <w:rsid w:val="0024502F"/>
    <w:rsid w:val="00245360"/>
    <w:rsid w:val="00247E38"/>
    <w:rsid w:val="00253736"/>
    <w:rsid w:val="00253FE0"/>
    <w:rsid w:val="00255A4F"/>
    <w:rsid w:val="00255F3D"/>
    <w:rsid w:val="002562F0"/>
    <w:rsid w:val="00256A84"/>
    <w:rsid w:val="0025701D"/>
    <w:rsid w:val="00260884"/>
    <w:rsid w:val="002613D7"/>
    <w:rsid w:val="00261B3B"/>
    <w:rsid w:val="00262805"/>
    <w:rsid w:val="00263D84"/>
    <w:rsid w:val="00265D6C"/>
    <w:rsid w:val="0026750E"/>
    <w:rsid w:val="0027155F"/>
    <w:rsid w:val="00272610"/>
    <w:rsid w:val="002749F8"/>
    <w:rsid w:val="0027763F"/>
    <w:rsid w:val="002804E4"/>
    <w:rsid w:val="00280DCF"/>
    <w:rsid w:val="00281B1F"/>
    <w:rsid w:val="002828C5"/>
    <w:rsid w:val="002829C0"/>
    <w:rsid w:val="0028387B"/>
    <w:rsid w:val="00286CAE"/>
    <w:rsid w:val="00286F63"/>
    <w:rsid w:val="002902E3"/>
    <w:rsid w:val="002906A8"/>
    <w:rsid w:val="0029329A"/>
    <w:rsid w:val="00293D32"/>
    <w:rsid w:val="00293D96"/>
    <w:rsid w:val="002959B4"/>
    <w:rsid w:val="00295EFE"/>
    <w:rsid w:val="00297096"/>
    <w:rsid w:val="002A08F9"/>
    <w:rsid w:val="002A2D94"/>
    <w:rsid w:val="002A4ADB"/>
    <w:rsid w:val="002A65B1"/>
    <w:rsid w:val="002A71E4"/>
    <w:rsid w:val="002B48D1"/>
    <w:rsid w:val="002B600B"/>
    <w:rsid w:val="002B6601"/>
    <w:rsid w:val="002B6C23"/>
    <w:rsid w:val="002B6F0E"/>
    <w:rsid w:val="002B7690"/>
    <w:rsid w:val="002B7843"/>
    <w:rsid w:val="002B7E60"/>
    <w:rsid w:val="002C1CA3"/>
    <w:rsid w:val="002C29BD"/>
    <w:rsid w:val="002C3B05"/>
    <w:rsid w:val="002C7462"/>
    <w:rsid w:val="002D3B27"/>
    <w:rsid w:val="002D3FE0"/>
    <w:rsid w:val="002D4245"/>
    <w:rsid w:val="002D4394"/>
    <w:rsid w:val="002D542A"/>
    <w:rsid w:val="002D57D9"/>
    <w:rsid w:val="002E0264"/>
    <w:rsid w:val="002E08E7"/>
    <w:rsid w:val="002E0C5D"/>
    <w:rsid w:val="002E0F6F"/>
    <w:rsid w:val="002E2407"/>
    <w:rsid w:val="002E3450"/>
    <w:rsid w:val="002E3B81"/>
    <w:rsid w:val="002E3F40"/>
    <w:rsid w:val="002E4CC4"/>
    <w:rsid w:val="002E5188"/>
    <w:rsid w:val="002E51C1"/>
    <w:rsid w:val="002E6708"/>
    <w:rsid w:val="002F0698"/>
    <w:rsid w:val="002F06C3"/>
    <w:rsid w:val="002F0C60"/>
    <w:rsid w:val="002F3F80"/>
    <w:rsid w:val="002F53E9"/>
    <w:rsid w:val="002F54BD"/>
    <w:rsid w:val="002F58F1"/>
    <w:rsid w:val="002F5B4F"/>
    <w:rsid w:val="002F6BC8"/>
    <w:rsid w:val="0030035B"/>
    <w:rsid w:val="00300C6C"/>
    <w:rsid w:val="00302020"/>
    <w:rsid w:val="003041D2"/>
    <w:rsid w:val="00306834"/>
    <w:rsid w:val="00306BA2"/>
    <w:rsid w:val="0031078F"/>
    <w:rsid w:val="00312008"/>
    <w:rsid w:val="003123B7"/>
    <w:rsid w:val="003132FB"/>
    <w:rsid w:val="003156BE"/>
    <w:rsid w:val="00316911"/>
    <w:rsid w:val="003171E2"/>
    <w:rsid w:val="003203EE"/>
    <w:rsid w:val="00320BFB"/>
    <w:rsid w:val="00320F24"/>
    <w:rsid w:val="00321245"/>
    <w:rsid w:val="00322003"/>
    <w:rsid w:val="00330541"/>
    <w:rsid w:val="0033102D"/>
    <w:rsid w:val="003328E8"/>
    <w:rsid w:val="003375ED"/>
    <w:rsid w:val="003400A3"/>
    <w:rsid w:val="00340DF9"/>
    <w:rsid w:val="003418E1"/>
    <w:rsid w:val="00343381"/>
    <w:rsid w:val="00343E6D"/>
    <w:rsid w:val="00344BE6"/>
    <w:rsid w:val="00344E30"/>
    <w:rsid w:val="00346826"/>
    <w:rsid w:val="00347783"/>
    <w:rsid w:val="00350B0F"/>
    <w:rsid w:val="00351F02"/>
    <w:rsid w:val="00353431"/>
    <w:rsid w:val="00353CEF"/>
    <w:rsid w:val="0035596C"/>
    <w:rsid w:val="00364C64"/>
    <w:rsid w:val="003657C8"/>
    <w:rsid w:val="00366CAA"/>
    <w:rsid w:val="003671CB"/>
    <w:rsid w:val="00370CBC"/>
    <w:rsid w:val="00371B65"/>
    <w:rsid w:val="00371C85"/>
    <w:rsid w:val="00375B0A"/>
    <w:rsid w:val="0037620D"/>
    <w:rsid w:val="00376723"/>
    <w:rsid w:val="0038102A"/>
    <w:rsid w:val="00383B42"/>
    <w:rsid w:val="003852C1"/>
    <w:rsid w:val="00391D61"/>
    <w:rsid w:val="00393134"/>
    <w:rsid w:val="00394C3D"/>
    <w:rsid w:val="003950AF"/>
    <w:rsid w:val="00395BAA"/>
    <w:rsid w:val="003A0758"/>
    <w:rsid w:val="003A0F8B"/>
    <w:rsid w:val="003A1DBE"/>
    <w:rsid w:val="003A3ADD"/>
    <w:rsid w:val="003A5336"/>
    <w:rsid w:val="003A62C5"/>
    <w:rsid w:val="003B05A5"/>
    <w:rsid w:val="003B1CDE"/>
    <w:rsid w:val="003B4998"/>
    <w:rsid w:val="003B4C18"/>
    <w:rsid w:val="003B6008"/>
    <w:rsid w:val="003C01F8"/>
    <w:rsid w:val="003C0AFD"/>
    <w:rsid w:val="003C18DD"/>
    <w:rsid w:val="003C19B9"/>
    <w:rsid w:val="003C2435"/>
    <w:rsid w:val="003C5BC0"/>
    <w:rsid w:val="003C7300"/>
    <w:rsid w:val="003C7CD8"/>
    <w:rsid w:val="003D009A"/>
    <w:rsid w:val="003D0306"/>
    <w:rsid w:val="003D039E"/>
    <w:rsid w:val="003D05D0"/>
    <w:rsid w:val="003D0990"/>
    <w:rsid w:val="003D0C0D"/>
    <w:rsid w:val="003D2241"/>
    <w:rsid w:val="003D41ED"/>
    <w:rsid w:val="003D5F22"/>
    <w:rsid w:val="003D729F"/>
    <w:rsid w:val="003D7A31"/>
    <w:rsid w:val="003E0137"/>
    <w:rsid w:val="003E041D"/>
    <w:rsid w:val="003E77E7"/>
    <w:rsid w:val="003F0E72"/>
    <w:rsid w:val="003F0EE2"/>
    <w:rsid w:val="003F1171"/>
    <w:rsid w:val="003F1353"/>
    <w:rsid w:val="003F1583"/>
    <w:rsid w:val="003F309D"/>
    <w:rsid w:val="003F3899"/>
    <w:rsid w:val="003F4774"/>
    <w:rsid w:val="003F501A"/>
    <w:rsid w:val="00401B17"/>
    <w:rsid w:val="00401E95"/>
    <w:rsid w:val="00402307"/>
    <w:rsid w:val="00403E33"/>
    <w:rsid w:val="0040433A"/>
    <w:rsid w:val="0040591D"/>
    <w:rsid w:val="004062FE"/>
    <w:rsid w:val="004079B9"/>
    <w:rsid w:val="00410006"/>
    <w:rsid w:val="00410130"/>
    <w:rsid w:val="00411277"/>
    <w:rsid w:val="00412D1B"/>
    <w:rsid w:val="0041306D"/>
    <w:rsid w:val="00413859"/>
    <w:rsid w:val="0041402A"/>
    <w:rsid w:val="004155DD"/>
    <w:rsid w:val="00415D98"/>
    <w:rsid w:val="00415F06"/>
    <w:rsid w:val="0041630E"/>
    <w:rsid w:val="00417474"/>
    <w:rsid w:val="0042193D"/>
    <w:rsid w:val="00423DFC"/>
    <w:rsid w:val="00425508"/>
    <w:rsid w:val="00434861"/>
    <w:rsid w:val="00435862"/>
    <w:rsid w:val="0043678E"/>
    <w:rsid w:val="004377F1"/>
    <w:rsid w:val="00437D02"/>
    <w:rsid w:val="00440B98"/>
    <w:rsid w:val="00441AFA"/>
    <w:rsid w:val="004428EA"/>
    <w:rsid w:val="00446E63"/>
    <w:rsid w:val="00447C09"/>
    <w:rsid w:val="004501EA"/>
    <w:rsid w:val="004503C7"/>
    <w:rsid w:val="0045366A"/>
    <w:rsid w:val="004538E0"/>
    <w:rsid w:val="00453E98"/>
    <w:rsid w:val="004554BE"/>
    <w:rsid w:val="00455758"/>
    <w:rsid w:val="004564A0"/>
    <w:rsid w:val="00460A83"/>
    <w:rsid w:val="004622AC"/>
    <w:rsid w:val="00463633"/>
    <w:rsid w:val="00463F14"/>
    <w:rsid w:val="004649C9"/>
    <w:rsid w:val="004658F3"/>
    <w:rsid w:val="00465AE9"/>
    <w:rsid w:val="00465E24"/>
    <w:rsid w:val="00466B08"/>
    <w:rsid w:val="00466D44"/>
    <w:rsid w:val="004671DD"/>
    <w:rsid w:val="0047021D"/>
    <w:rsid w:val="00471671"/>
    <w:rsid w:val="00471785"/>
    <w:rsid w:val="00472849"/>
    <w:rsid w:val="0047316B"/>
    <w:rsid w:val="00473B0B"/>
    <w:rsid w:val="00473C77"/>
    <w:rsid w:val="00473DB9"/>
    <w:rsid w:val="0047422F"/>
    <w:rsid w:val="0047516A"/>
    <w:rsid w:val="00475931"/>
    <w:rsid w:val="00475946"/>
    <w:rsid w:val="004773C0"/>
    <w:rsid w:val="00482C7E"/>
    <w:rsid w:val="004841F0"/>
    <w:rsid w:val="00484219"/>
    <w:rsid w:val="00484610"/>
    <w:rsid w:val="00490CF7"/>
    <w:rsid w:val="00490EDF"/>
    <w:rsid w:val="00491596"/>
    <w:rsid w:val="00492ADA"/>
    <w:rsid w:val="00496D50"/>
    <w:rsid w:val="0049763C"/>
    <w:rsid w:val="00497C62"/>
    <w:rsid w:val="004A0DBC"/>
    <w:rsid w:val="004A3910"/>
    <w:rsid w:val="004A3B66"/>
    <w:rsid w:val="004A42C0"/>
    <w:rsid w:val="004A4E71"/>
    <w:rsid w:val="004A6EEC"/>
    <w:rsid w:val="004A71CB"/>
    <w:rsid w:val="004A7915"/>
    <w:rsid w:val="004B04CD"/>
    <w:rsid w:val="004B2822"/>
    <w:rsid w:val="004B2A12"/>
    <w:rsid w:val="004B5CF7"/>
    <w:rsid w:val="004B6D3C"/>
    <w:rsid w:val="004B7F70"/>
    <w:rsid w:val="004C0B0D"/>
    <w:rsid w:val="004C270F"/>
    <w:rsid w:val="004C35A6"/>
    <w:rsid w:val="004C422B"/>
    <w:rsid w:val="004C549D"/>
    <w:rsid w:val="004C61E9"/>
    <w:rsid w:val="004C7E4E"/>
    <w:rsid w:val="004D0790"/>
    <w:rsid w:val="004D1DB1"/>
    <w:rsid w:val="004D45C7"/>
    <w:rsid w:val="004D4ED8"/>
    <w:rsid w:val="004D79A3"/>
    <w:rsid w:val="004E0912"/>
    <w:rsid w:val="004E161C"/>
    <w:rsid w:val="004E1697"/>
    <w:rsid w:val="004E4EE0"/>
    <w:rsid w:val="004E51A5"/>
    <w:rsid w:val="004F412A"/>
    <w:rsid w:val="004F50C0"/>
    <w:rsid w:val="004F601B"/>
    <w:rsid w:val="004F67FD"/>
    <w:rsid w:val="004F6911"/>
    <w:rsid w:val="004F6B58"/>
    <w:rsid w:val="0050164F"/>
    <w:rsid w:val="005028BE"/>
    <w:rsid w:val="0050395F"/>
    <w:rsid w:val="00503C63"/>
    <w:rsid w:val="00504514"/>
    <w:rsid w:val="00505EA2"/>
    <w:rsid w:val="00510A20"/>
    <w:rsid w:val="00510E7F"/>
    <w:rsid w:val="00510F64"/>
    <w:rsid w:val="0051442B"/>
    <w:rsid w:val="00515380"/>
    <w:rsid w:val="00517789"/>
    <w:rsid w:val="00521C0A"/>
    <w:rsid w:val="00522471"/>
    <w:rsid w:val="00522B57"/>
    <w:rsid w:val="005231C4"/>
    <w:rsid w:val="00523E82"/>
    <w:rsid w:val="00526D75"/>
    <w:rsid w:val="0052709A"/>
    <w:rsid w:val="005270E5"/>
    <w:rsid w:val="00527A56"/>
    <w:rsid w:val="00530D82"/>
    <w:rsid w:val="00531F4D"/>
    <w:rsid w:val="00532E2E"/>
    <w:rsid w:val="00533B44"/>
    <w:rsid w:val="00534972"/>
    <w:rsid w:val="00536562"/>
    <w:rsid w:val="00541DA3"/>
    <w:rsid w:val="005422D1"/>
    <w:rsid w:val="00542C76"/>
    <w:rsid w:val="00545223"/>
    <w:rsid w:val="00547954"/>
    <w:rsid w:val="00547C11"/>
    <w:rsid w:val="0055044D"/>
    <w:rsid w:val="005521E6"/>
    <w:rsid w:val="00552A6F"/>
    <w:rsid w:val="005543C9"/>
    <w:rsid w:val="00554D0D"/>
    <w:rsid w:val="00555280"/>
    <w:rsid w:val="00556983"/>
    <w:rsid w:val="00556D16"/>
    <w:rsid w:val="00557A9A"/>
    <w:rsid w:val="00557C11"/>
    <w:rsid w:val="005606E2"/>
    <w:rsid w:val="005628F1"/>
    <w:rsid w:val="005640EC"/>
    <w:rsid w:val="00565E15"/>
    <w:rsid w:val="00571396"/>
    <w:rsid w:val="00571488"/>
    <w:rsid w:val="00571C13"/>
    <w:rsid w:val="00571D8C"/>
    <w:rsid w:val="005723B1"/>
    <w:rsid w:val="005729F4"/>
    <w:rsid w:val="00572D00"/>
    <w:rsid w:val="00574F8C"/>
    <w:rsid w:val="005778C5"/>
    <w:rsid w:val="00577F08"/>
    <w:rsid w:val="00580534"/>
    <w:rsid w:val="00580557"/>
    <w:rsid w:val="00581AB9"/>
    <w:rsid w:val="005822E8"/>
    <w:rsid w:val="00582445"/>
    <w:rsid w:val="00582BD3"/>
    <w:rsid w:val="0058582A"/>
    <w:rsid w:val="00586056"/>
    <w:rsid w:val="005866E2"/>
    <w:rsid w:val="00586FC0"/>
    <w:rsid w:val="005874E0"/>
    <w:rsid w:val="00592EE9"/>
    <w:rsid w:val="00595C48"/>
    <w:rsid w:val="00597574"/>
    <w:rsid w:val="00597F5F"/>
    <w:rsid w:val="005A008E"/>
    <w:rsid w:val="005A0202"/>
    <w:rsid w:val="005A0EF7"/>
    <w:rsid w:val="005A26F1"/>
    <w:rsid w:val="005A2977"/>
    <w:rsid w:val="005A3575"/>
    <w:rsid w:val="005A3F68"/>
    <w:rsid w:val="005A510B"/>
    <w:rsid w:val="005A5535"/>
    <w:rsid w:val="005A5606"/>
    <w:rsid w:val="005A5731"/>
    <w:rsid w:val="005A5A06"/>
    <w:rsid w:val="005A5FEF"/>
    <w:rsid w:val="005A7C7B"/>
    <w:rsid w:val="005A7DBD"/>
    <w:rsid w:val="005B0182"/>
    <w:rsid w:val="005B0BAD"/>
    <w:rsid w:val="005B2668"/>
    <w:rsid w:val="005B4503"/>
    <w:rsid w:val="005B4965"/>
    <w:rsid w:val="005B6D0D"/>
    <w:rsid w:val="005B71B7"/>
    <w:rsid w:val="005B7AC5"/>
    <w:rsid w:val="005C1D46"/>
    <w:rsid w:val="005C277B"/>
    <w:rsid w:val="005C2CD4"/>
    <w:rsid w:val="005C3063"/>
    <w:rsid w:val="005C3540"/>
    <w:rsid w:val="005C3E4D"/>
    <w:rsid w:val="005C6C0D"/>
    <w:rsid w:val="005C7656"/>
    <w:rsid w:val="005C7B15"/>
    <w:rsid w:val="005D05A4"/>
    <w:rsid w:val="005D1CAE"/>
    <w:rsid w:val="005D242F"/>
    <w:rsid w:val="005D4A16"/>
    <w:rsid w:val="005D5380"/>
    <w:rsid w:val="005D587C"/>
    <w:rsid w:val="005D5AB4"/>
    <w:rsid w:val="005D624B"/>
    <w:rsid w:val="005E0980"/>
    <w:rsid w:val="005E1500"/>
    <w:rsid w:val="005E2376"/>
    <w:rsid w:val="005E62F4"/>
    <w:rsid w:val="005E79F7"/>
    <w:rsid w:val="005F0AE3"/>
    <w:rsid w:val="005F0C40"/>
    <w:rsid w:val="005F12CA"/>
    <w:rsid w:val="005F16D2"/>
    <w:rsid w:val="005F18BD"/>
    <w:rsid w:val="005F7267"/>
    <w:rsid w:val="00600583"/>
    <w:rsid w:val="00601913"/>
    <w:rsid w:val="00601972"/>
    <w:rsid w:val="00604D9C"/>
    <w:rsid w:val="00604DA3"/>
    <w:rsid w:val="006113A9"/>
    <w:rsid w:val="006123F0"/>
    <w:rsid w:val="0061248F"/>
    <w:rsid w:val="00612E9F"/>
    <w:rsid w:val="00613BCC"/>
    <w:rsid w:val="00615634"/>
    <w:rsid w:val="006208D6"/>
    <w:rsid w:val="00620B88"/>
    <w:rsid w:val="00621088"/>
    <w:rsid w:val="00623CB7"/>
    <w:rsid w:val="006276C3"/>
    <w:rsid w:val="00627F1D"/>
    <w:rsid w:val="00630959"/>
    <w:rsid w:val="00630F4C"/>
    <w:rsid w:val="00631089"/>
    <w:rsid w:val="00631C41"/>
    <w:rsid w:val="00632B65"/>
    <w:rsid w:val="00633078"/>
    <w:rsid w:val="006358EA"/>
    <w:rsid w:val="00637323"/>
    <w:rsid w:val="0063767A"/>
    <w:rsid w:val="0064037A"/>
    <w:rsid w:val="006407F3"/>
    <w:rsid w:val="0064180E"/>
    <w:rsid w:val="00641AC7"/>
    <w:rsid w:val="00641DBC"/>
    <w:rsid w:val="00643CBA"/>
    <w:rsid w:val="00644D00"/>
    <w:rsid w:val="0064542A"/>
    <w:rsid w:val="0064692D"/>
    <w:rsid w:val="006476AE"/>
    <w:rsid w:val="006504D5"/>
    <w:rsid w:val="0065335F"/>
    <w:rsid w:val="00653C7C"/>
    <w:rsid w:val="006540FC"/>
    <w:rsid w:val="00654DFF"/>
    <w:rsid w:val="006558D8"/>
    <w:rsid w:val="00655FC8"/>
    <w:rsid w:val="00656B40"/>
    <w:rsid w:val="00657E58"/>
    <w:rsid w:val="00660479"/>
    <w:rsid w:val="00660687"/>
    <w:rsid w:val="00661694"/>
    <w:rsid w:val="0066441E"/>
    <w:rsid w:val="0066475D"/>
    <w:rsid w:val="00664F29"/>
    <w:rsid w:val="00665E14"/>
    <w:rsid w:val="0066612C"/>
    <w:rsid w:val="00667531"/>
    <w:rsid w:val="00670462"/>
    <w:rsid w:val="00670B1E"/>
    <w:rsid w:val="0067189D"/>
    <w:rsid w:val="00672253"/>
    <w:rsid w:val="00672387"/>
    <w:rsid w:val="006725D6"/>
    <w:rsid w:val="00673AC6"/>
    <w:rsid w:val="00674639"/>
    <w:rsid w:val="006767D7"/>
    <w:rsid w:val="00677AC9"/>
    <w:rsid w:val="0068017B"/>
    <w:rsid w:val="006803B9"/>
    <w:rsid w:val="00681310"/>
    <w:rsid w:val="00682DA3"/>
    <w:rsid w:val="00683B17"/>
    <w:rsid w:val="0069283F"/>
    <w:rsid w:val="00692B88"/>
    <w:rsid w:val="00692DA8"/>
    <w:rsid w:val="006940F6"/>
    <w:rsid w:val="00695C4D"/>
    <w:rsid w:val="0069613D"/>
    <w:rsid w:val="006978CD"/>
    <w:rsid w:val="006A0C55"/>
    <w:rsid w:val="006A28C0"/>
    <w:rsid w:val="006A3145"/>
    <w:rsid w:val="006A5FA5"/>
    <w:rsid w:val="006A6622"/>
    <w:rsid w:val="006A6691"/>
    <w:rsid w:val="006A6B90"/>
    <w:rsid w:val="006A7523"/>
    <w:rsid w:val="006A7C72"/>
    <w:rsid w:val="006B0021"/>
    <w:rsid w:val="006B05AC"/>
    <w:rsid w:val="006B2B3F"/>
    <w:rsid w:val="006B6D05"/>
    <w:rsid w:val="006C12AF"/>
    <w:rsid w:val="006C341C"/>
    <w:rsid w:val="006C4F93"/>
    <w:rsid w:val="006D24A3"/>
    <w:rsid w:val="006D2A85"/>
    <w:rsid w:val="006D2F24"/>
    <w:rsid w:val="006D4215"/>
    <w:rsid w:val="006D5DE3"/>
    <w:rsid w:val="006D6692"/>
    <w:rsid w:val="006D6903"/>
    <w:rsid w:val="006E21AA"/>
    <w:rsid w:val="006E33BB"/>
    <w:rsid w:val="006E3615"/>
    <w:rsid w:val="006E596F"/>
    <w:rsid w:val="006E5E09"/>
    <w:rsid w:val="006E6C7E"/>
    <w:rsid w:val="006E7669"/>
    <w:rsid w:val="006E7A0C"/>
    <w:rsid w:val="006F1451"/>
    <w:rsid w:val="006F1538"/>
    <w:rsid w:val="006F1C97"/>
    <w:rsid w:val="006F7755"/>
    <w:rsid w:val="006F7B0C"/>
    <w:rsid w:val="00700551"/>
    <w:rsid w:val="0070072F"/>
    <w:rsid w:val="007012B0"/>
    <w:rsid w:val="00701ABC"/>
    <w:rsid w:val="00703933"/>
    <w:rsid w:val="00704FF9"/>
    <w:rsid w:val="00706A1F"/>
    <w:rsid w:val="00706C81"/>
    <w:rsid w:val="007079EE"/>
    <w:rsid w:val="00714E6E"/>
    <w:rsid w:val="0071508C"/>
    <w:rsid w:val="0071613C"/>
    <w:rsid w:val="00717BA7"/>
    <w:rsid w:val="007208B2"/>
    <w:rsid w:val="00720CA7"/>
    <w:rsid w:val="00721BDA"/>
    <w:rsid w:val="0072351C"/>
    <w:rsid w:val="0072357C"/>
    <w:rsid w:val="0072408B"/>
    <w:rsid w:val="007240CA"/>
    <w:rsid w:val="007256DF"/>
    <w:rsid w:val="00725A35"/>
    <w:rsid w:val="00726374"/>
    <w:rsid w:val="00730418"/>
    <w:rsid w:val="007324EA"/>
    <w:rsid w:val="00732B0E"/>
    <w:rsid w:val="0073306A"/>
    <w:rsid w:val="00733603"/>
    <w:rsid w:val="007347B9"/>
    <w:rsid w:val="00734F0A"/>
    <w:rsid w:val="007361CE"/>
    <w:rsid w:val="00737415"/>
    <w:rsid w:val="00741380"/>
    <w:rsid w:val="0074152E"/>
    <w:rsid w:val="00741FB2"/>
    <w:rsid w:val="00744A7E"/>
    <w:rsid w:val="00744D82"/>
    <w:rsid w:val="00750690"/>
    <w:rsid w:val="007510DD"/>
    <w:rsid w:val="007523C4"/>
    <w:rsid w:val="00752D87"/>
    <w:rsid w:val="0075365E"/>
    <w:rsid w:val="00754A48"/>
    <w:rsid w:val="00754CD4"/>
    <w:rsid w:val="00756992"/>
    <w:rsid w:val="00757E8C"/>
    <w:rsid w:val="00760BD7"/>
    <w:rsid w:val="00760ECB"/>
    <w:rsid w:val="00761764"/>
    <w:rsid w:val="007639FE"/>
    <w:rsid w:val="007671EC"/>
    <w:rsid w:val="00770F01"/>
    <w:rsid w:val="00771DA9"/>
    <w:rsid w:val="00776D54"/>
    <w:rsid w:val="0078043A"/>
    <w:rsid w:val="0078505E"/>
    <w:rsid w:val="007855C2"/>
    <w:rsid w:val="00790B9B"/>
    <w:rsid w:val="00792238"/>
    <w:rsid w:val="007944D9"/>
    <w:rsid w:val="007949E1"/>
    <w:rsid w:val="00797A3E"/>
    <w:rsid w:val="00797F03"/>
    <w:rsid w:val="007A02B8"/>
    <w:rsid w:val="007B0E04"/>
    <w:rsid w:val="007B13E9"/>
    <w:rsid w:val="007B149F"/>
    <w:rsid w:val="007B22BA"/>
    <w:rsid w:val="007B3245"/>
    <w:rsid w:val="007B3441"/>
    <w:rsid w:val="007B5A98"/>
    <w:rsid w:val="007C080C"/>
    <w:rsid w:val="007C2861"/>
    <w:rsid w:val="007C2A54"/>
    <w:rsid w:val="007C2D6E"/>
    <w:rsid w:val="007C48C4"/>
    <w:rsid w:val="007C5770"/>
    <w:rsid w:val="007C73D8"/>
    <w:rsid w:val="007C7D2A"/>
    <w:rsid w:val="007D0428"/>
    <w:rsid w:val="007D19B6"/>
    <w:rsid w:val="007D4553"/>
    <w:rsid w:val="007D56A1"/>
    <w:rsid w:val="007D69F3"/>
    <w:rsid w:val="007D6E77"/>
    <w:rsid w:val="007E04C6"/>
    <w:rsid w:val="007E0615"/>
    <w:rsid w:val="007E0957"/>
    <w:rsid w:val="007E1B2B"/>
    <w:rsid w:val="007E751A"/>
    <w:rsid w:val="007E7614"/>
    <w:rsid w:val="007E7615"/>
    <w:rsid w:val="007F0C2A"/>
    <w:rsid w:val="007F1B2A"/>
    <w:rsid w:val="007F20CF"/>
    <w:rsid w:val="007F2947"/>
    <w:rsid w:val="007F4961"/>
    <w:rsid w:val="007F6027"/>
    <w:rsid w:val="007F60DA"/>
    <w:rsid w:val="007F6F5B"/>
    <w:rsid w:val="007F7695"/>
    <w:rsid w:val="0080288D"/>
    <w:rsid w:val="008059F7"/>
    <w:rsid w:val="008063E3"/>
    <w:rsid w:val="008069D3"/>
    <w:rsid w:val="00806CD1"/>
    <w:rsid w:val="00814E24"/>
    <w:rsid w:val="00816CEF"/>
    <w:rsid w:val="008173EB"/>
    <w:rsid w:val="00817CEB"/>
    <w:rsid w:val="0082106F"/>
    <w:rsid w:val="0082147D"/>
    <w:rsid w:val="00821D08"/>
    <w:rsid w:val="00822D04"/>
    <w:rsid w:val="00822F56"/>
    <w:rsid w:val="00824DEA"/>
    <w:rsid w:val="0082511D"/>
    <w:rsid w:val="00830167"/>
    <w:rsid w:val="00830780"/>
    <w:rsid w:val="00830B1B"/>
    <w:rsid w:val="0083104C"/>
    <w:rsid w:val="00831BAB"/>
    <w:rsid w:val="00831D65"/>
    <w:rsid w:val="00831EAF"/>
    <w:rsid w:val="008327FF"/>
    <w:rsid w:val="0083418E"/>
    <w:rsid w:val="00834BED"/>
    <w:rsid w:val="00835080"/>
    <w:rsid w:val="008356AE"/>
    <w:rsid w:val="00841287"/>
    <w:rsid w:val="00841879"/>
    <w:rsid w:val="00842694"/>
    <w:rsid w:val="00842C5D"/>
    <w:rsid w:val="00842E6D"/>
    <w:rsid w:val="008437E6"/>
    <w:rsid w:val="00843D17"/>
    <w:rsid w:val="00844768"/>
    <w:rsid w:val="00844F2A"/>
    <w:rsid w:val="00845A2B"/>
    <w:rsid w:val="00845B96"/>
    <w:rsid w:val="008470D1"/>
    <w:rsid w:val="008507E9"/>
    <w:rsid w:val="0085082B"/>
    <w:rsid w:val="00855B27"/>
    <w:rsid w:val="008561B4"/>
    <w:rsid w:val="008579CE"/>
    <w:rsid w:val="0086119A"/>
    <w:rsid w:val="00861E30"/>
    <w:rsid w:val="00864049"/>
    <w:rsid w:val="00864751"/>
    <w:rsid w:val="00865F30"/>
    <w:rsid w:val="0087172D"/>
    <w:rsid w:val="008718BA"/>
    <w:rsid w:val="00871C57"/>
    <w:rsid w:val="00871FC3"/>
    <w:rsid w:val="008739C9"/>
    <w:rsid w:val="00873EA7"/>
    <w:rsid w:val="008773C5"/>
    <w:rsid w:val="0088211C"/>
    <w:rsid w:val="00882549"/>
    <w:rsid w:val="00883D42"/>
    <w:rsid w:val="00884996"/>
    <w:rsid w:val="00885B7D"/>
    <w:rsid w:val="00885EC4"/>
    <w:rsid w:val="00886512"/>
    <w:rsid w:val="00887231"/>
    <w:rsid w:val="00887686"/>
    <w:rsid w:val="008914EF"/>
    <w:rsid w:val="00891CD0"/>
    <w:rsid w:val="008921D5"/>
    <w:rsid w:val="00895458"/>
    <w:rsid w:val="00897C79"/>
    <w:rsid w:val="008A0983"/>
    <w:rsid w:val="008A0EE5"/>
    <w:rsid w:val="008A414C"/>
    <w:rsid w:val="008A7806"/>
    <w:rsid w:val="008A7EE2"/>
    <w:rsid w:val="008B2A4F"/>
    <w:rsid w:val="008B46CC"/>
    <w:rsid w:val="008B55FD"/>
    <w:rsid w:val="008B6364"/>
    <w:rsid w:val="008B6BF1"/>
    <w:rsid w:val="008B71F9"/>
    <w:rsid w:val="008B7980"/>
    <w:rsid w:val="008C0371"/>
    <w:rsid w:val="008C2317"/>
    <w:rsid w:val="008C3736"/>
    <w:rsid w:val="008C3A7A"/>
    <w:rsid w:val="008C50E7"/>
    <w:rsid w:val="008C5427"/>
    <w:rsid w:val="008C610C"/>
    <w:rsid w:val="008C6DC7"/>
    <w:rsid w:val="008D0F01"/>
    <w:rsid w:val="008D0FC4"/>
    <w:rsid w:val="008D1DD4"/>
    <w:rsid w:val="008D1E95"/>
    <w:rsid w:val="008D59C9"/>
    <w:rsid w:val="008D5CC5"/>
    <w:rsid w:val="008D67AA"/>
    <w:rsid w:val="008D7813"/>
    <w:rsid w:val="008E16F1"/>
    <w:rsid w:val="008E2078"/>
    <w:rsid w:val="008E26EA"/>
    <w:rsid w:val="008E416F"/>
    <w:rsid w:val="008E4FBE"/>
    <w:rsid w:val="008E4FE2"/>
    <w:rsid w:val="008E605B"/>
    <w:rsid w:val="008E7382"/>
    <w:rsid w:val="008F17E1"/>
    <w:rsid w:val="008F2038"/>
    <w:rsid w:val="008F3BCA"/>
    <w:rsid w:val="008F5D70"/>
    <w:rsid w:val="008F7B54"/>
    <w:rsid w:val="00903BD1"/>
    <w:rsid w:val="009056AA"/>
    <w:rsid w:val="00910A7E"/>
    <w:rsid w:val="00911D0D"/>
    <w:rsid w:val="00913866"/>
    <w:rsid w:val="0091391B"/>
    <w:rsid w:val="00913ABA"/>
    <w:rsid w:val="009150C8"/>
    <w:rsid w:val="00915DF6"/>
    <w:rsid w:val="00916BA8"/>
    <w:rsid w:val="00920552"/>
    <w:rsid w:val="00920AE8"/>
    <w:rsid w:val="00921FE3"/>
    <w:rsid w:val="0092470E"/>
    <w:rsid w:val="00927BD9"/>
    <w:rsid w:val="00930312"/>
    <w:rsid w:val="00930B64"/>
    <w:rsid w:val="0093254A"/>
    <w:rsid w:val="00932823"/>
    <w:rsid w:val="00934036"/>
    <w:rsid w:val="00936828"/>
    <w:rsid w:val="0093732C"/>
    <w:rsid w:val="00937D13"/>
    <w:rsid w:val="00940BE0"/>
    <w:rsid w:val="00941C52"/>
    <w:rsid w:val="00945661"/>
    <w:rsid w:val="00950621"/>
    <w:rsid w:val="00950EB4"/>
    <w:rsid w:val="0095138F"/>
    <w:rsid w:val="0095250D"/>
    <w:rsid w:val="009529E2"/>
    <w:rsid w:val="0095366E"/>
    <w:rsid w:val="00953945"/>
    <w:rsid w:val="00953E3B"/>
    <w:rsid w:val="00957108"/>
    <w:rsid w:val="00960265"/>
    <w:rsid w:val="0096108D"/>
    <w:rsid w:val="009613BE"/>
    <w:rsid w:val="00964E5C"/>
    <w:rsid w:val="009675BD"/>
    <w:rsid w:val="00970890"/>
    <w:rsid w:val="009725D6"/>
    <w:rsid w:val="00972808"/>
    <w:rsid w:val="00974341"/>
    <w:rsid w:val="00974FF7"/>
    <w:rsid w:val="00975FA5"/>
    <w:rsid w:val="00982DD1"/>
    <w:rsid w:val="00984268"/>
    <w:rsid w:val="0098571E"/>
    <w:rsid w:val="00986F49"/>
    <w:rsid w:val="00991C50"/>
    <w:rsid w:val="00991D62"/>
    <w:rsid w:val="0099458C"/>
    <w:rsid w:val="00994FBF"/>
    <w:rsid w:val="00997972"/>
    <w:rsid w:val="009A0956"/>
    <w:rsid w:val="009A2C67"/>
    <w:rsid w:val="009A42FB"/>
    <w:rsid w:val="009A55BF"/>
    <w:rsid w:val="009A5723"/>
    <w:rsid w:val="009A5BC4"/>
    <w:rsid w:val="009A668A"/>
    <w:rsid w:val="009B28E5"/>
    <w:rsid w:val="009B2950"/>
    <w:rsid w:val="009B392B"/>
    <w:rsid w:val="009B4103"/>
    <w:rsid w:val="009C0A7D"/>
    <w:rsid w:val="009C0DF6"/>
    <w:rsid w:val="009C0FA3"/>
    <w:rsid w:val="009C1465"/>
    <w:rsid w:val="009C5247"/>
    <w:rsid w:val="009C5637"/>
    <w:rsid w:val="009C5D56"/>
    <w:rsid w:val="009C6B52"/>
    <w:rsid w:val="009C71A8"/>
    <w:rsid w:val="009C7BE0"/>
    <w:rsid w:val="009C7C6B"/>
    <w:rsid w:val="009D0FBB"/>
    <w:rsid w:val="009D3AE7"/>
    <w:rsid w:val="009D3C89"/>
    <w:rsid w:val="009D58B2"/>
    <w:rsid w:val="009D5A7D"/>
    <w:rsid w:val="009E01A0"/>
    <w:rsid w:val="009E0C26"/>
    <w:rsid w:val="009E2A13"/>
    <w:rsid w:val="009E34EB"/>
    <w:rsid w:val="009E51DE"/>
    <w:rsid w:val="009E5473"/>
    <w:rsid w:val="009E55A0"/>
    <w:rsid w:val="009E5AB6"/>
    <w:rsid w:val="009E5D82"/>
    <w:rsid w:val="009E6F1F"/>
    <w:rsid w:val="009E7BED"/>
    <w:rsid w:val="009F1EB5"/>
    <w:rsid w:val="009F53B4"/>
    <w:rsid w:val="009F6C18"/>
    <w:rsid w:val="009F7CB2"/>
    <w:rsid w:val="00A004DD"/>
    <w:rsid w:val="00A049A0"/>
    <w:rsid w:val="00A1027B"/>
    <w:rsid w:val="00A10512"/>
    <w:rsid w:val="00A13169"/>
    <w:rsid w:val="00A16777"/>
    <w:rsid w:val="00A16D39"/>
    <w:rsid w:val="00A25385"/>
    <w:rsid w:val="00A25D04"/>
    <w:rsid w:val="00A263F0"/>
    <w:rsid w:val="00A27032"/>
    <w:rsid w:val="00A32E99"/>
    <w:rsid w:val="00A33D2F"/>
    <w:rsid w:val="00A3477F"/>
    <w:rsid w:val="00A347A7"/>
    <w:rsid w:val="00A35234"/>
    <w:rsid w:val="00A35CB4"/>
    <w:rsid w:val="00A37241"/>
    <w:rsid w:val="00A37C9E"/>
    <w:rsid w:val="00A37CA5"/>
    <w:rsid w:val="00A37DCC"/>
    <w:rsid w:val="00A4044D"/>
    <w:rsid w:val="00A41094"/>
    <w:rsid w:val="00A42ED2"/>
    <w:rsid w:val="00A45CC9"/>
    <w:rsid w:val="00A462E9"/>
    <w:rsid w:val="00A462EA"/>
    <w:rsid w:val="00A46482"/>
    <w:rsid w:val="00A476EC"/>
    <w:rsid w:val="00A47E31"/>
    <w:rsid w:val="00A50C6B"/>
    <w:rsid w:val="00A52AFA"/>
    <w:rsid w:val="00A52C38"/>
    <w:rsid w:val="00A54C97"/>
    <w:rsid w:val="00A55A28"/>
    <w:rsid w:val="00A56273"/>
    <w:rsid w:val="00A57A2A"/>
    <w:rsid w:val="00A60193"/>
    <w:rsid w:val="00A62065"/>
    <w:rsid w:val="00A638A2"/>
    <w:rsid w:val="00A70034"/>
    <w:rsid w:val="00A74116"/>
    <w:rsid w:val="00A74C0A"/>
    <w:rsid w:val="00A765FC"/>
    <w:rsid w:val="00A774B8"/>
    <w:rsid w:val="00A7757F"/>
    <w:rsid w:val="00A77631"/>
    <w:rsid w:val="00A77B93"/>
    <w:rsid w:val="00A77D84"/>
    <w:rsid w:val="00A81BB0"/>
    <w:rsid w:val="00A826E4"/>
    <w:rsid w:val="00A83EE4"/>
    <w:rsid w:val="00A8472A"/>
    <w:rsid w:val="00A84A1A"/>
    <w:rsid w:val="00A84E17"/>
    <w:rsid w:val="00A87F91"/>
    <w:rsid w:val="00A90303"/>
    <w:rsid w:val="00A90440"/>
    <w:rsid w:val="00A90B2D"/>
    <w:rsid w:val="00A91153"/>
    <w:rsid w:val="00A914AA"/>
    <w:rsid w:val="00A926C6"/>
    <w:rsid w:val="00A93115"/>
    <w:rsid w:val="00A9375A"/>
    <w:rsid w:val="00A93922"/>
    <w:rsid w:val="00A94394"/>
    <w:rsid w:val="00A945EF"/>
    <w:rsid w:val="00A94F17"/>
    <w:rsid w:val="00A9566A"/>
    <w:rsid w:val="00AA1D65"/>
    <w:rsid w:val="00AA2ACC"/>
    <w:rsid w:val="00AA331C"/>
    <w:rsid w:val="00AA39EA"/>
    <w:rsid w:val="00AA3DD2"/>
    <w:rsid w:val="00AA41F8"/>
    <w:rsid w:val="00AA444E"/>
    <w:rsid w:val="00AA4A84"/>
    <w:rsid w:val="00AA4C35"/>
    <w:rsid w:val="00AA575F"/>
    <w:rsid w:val="00AA6FB0"/>
    <w:rsid w:val="00AB0145"/>
    <w:rsid w:val="00AB0C7F"/>
    <w:rsid w:val="00AB1899"/>
    <w:rsid w:val="00AB18CC"/>
    <w:rsid w:val="00AB24DC"/>
    <w:rsid w:val="00AB24F3"/>
    <w:rsid w:val="00AB458C"/>
    <w:rsid w:val="00AC04A2"/>
    <w:rsid w:val="00AC13F0"/>
    <w:rsid w:val="00AC1948"/>
    <w:rsid w:val="00AC2FEB"/>
    <w:rsid w:val="00AC4035"/>
    <w:rsid w:val="00AC4C25"/>
    <w:rsid w:val="00AC4FDA"/>
    <w:rsid w:val="00AC5950"/>
    <w:rsid w:val="00AC6EE2"/>
    <w:rsid w:val="00AC702A"/>
    <w:rsid w:val="00AD0821"/>
    <w:rsid w:val="00AD0A4E"/>
    <w:rsid w:val="00AD1745"/>
    <w:rsid w:val="00AD2461"/>
    <w:rsid w:val="00AD3A37"/>
    <w:rsid w:val="00AD4CFD"/>
    <w:rsid w:val="00AE1EBD"/>
    <w:rsid w:val="00AE2247"/>
    <w:rsid w:val="00AE2E57"/>
    <w:rsid w:val="00AE46B6"/>
    <w:rsid w:val="00AE4831"/>
    <w:rsid w:val="00AE5352"/>
    <w:rsid w:val="00AE63B9"/>
    <w:rsid w:val="00AF0820"/>
    <w:rsid w:val="00AF0DDC"/>
    <w:rsid w:val="00AF26DC"/>
    <w:rsid w:val="00AF313B"/>
    <w:rsid w:val="00AF53BE"/>
    <w:rsid w:val="00AF55DB"/>
    <w:rsid w:val="00AF5BA8"/>
    <w:rsid w:val="00AF62BE"/>
    <w:rsid w:val="00AF640C"/>
    <w:rsid w:val="00AF7DDA"/>
    <w:rsid w:val="00B004CF"/>
    <w:rsid w:val="00B0163F"/>
    <w:rsid w:val="00B02CA2"/>
    <w:rsid w:val="00B04529"/>
    <w:rsid w:val="00B04F02"/>
    <w:rsid w:val="00B06453"/>
    <w:rsid w:val="00B067A9"/>
    <w:rsid w:val="00B117F2"/>
    <w:rsid w:val="00B12047"/>
    <w:rsid w:val="00B120E9"/>
    <w:rsid w:val="00B1395A"/>
    <w:rsid w:val="00B14395"/>
    <w:rsid w:val="00B15CE5"/>
    <w:rsid w:val="00B15EA3"/>
    <w:rsid w:val="00B17884"/>
    <w:rsid w:val="00B20461"/>
    <w:rsid w:val="00B2086D"/>
    <w:rsid w:val="00B21158"/>
    <w:rsid w:val="00B21209"/>
    <w:rsid w:val="00B232D0"/>
    <w:rsid w:val="00B240AC"/>
    <w:rsid w:val="00B311B3"/>
    <w:rsid w:val="00B31B44"/>
    <w:rsid w:val="00B3517D"/>
    <w:rsid w:val="00B35FD1"/>
    <w:rsid w:val="00B368C6"/>
    <w:rsid w:val="00B37914"/>
    <w:rsid w:val="00B37970"/>
    <w:rsid w:val="00B41606"/>
    <w:rsid w:val="00B420FB"/>
    <w:rsid w:val="00B4238B"/>
    <w:rsid w:val="00B4251D"/>
    <w:rsid w:val="00B42575"/>
    <w:rsid w:val="00B42696"/>
    <w:rsid w:val="00B431A3"/>
    <w:rsid w:val="00B4518B"/>
    <w:rsid w:val="00B4591D"/>
    <w:rsid w:val="00B5039E"/>
    <w:rsid w:val="00B512FF"/>
    <w:rsid w:val="00B52D56"/>
    <w:rsid w:val="00B53A39"/>
    <w:rsid w:val="00B53F34"/>
    <w:rsid w:val="00B5457B"/>
    <w:rsid w:val="00B562FA"/>
    <w:rsid w:val="00B57393"/>
    <w:rsid w:val="00B57FAB"/>
    <w:rsid w:val="00B61FD4"/>
    <w:rsid w:val="00B63392"/>
    <w:rsid w:val="00B638A5"/>
    <w:rsid w:val="00B64544"/>
    <w:rsid w:val="00B6709B"/>
    <w:rsid w:val="00B7141D"/>
    <w:rsid w:val="00B71767"/>
    <w:rsid w:val="00B7337D"/>
    <w:rsid w:val="00B74954"/>
    <w:rsid w:val="00B76864"/>
    <w:rsid w:val="00B76870"/>
    <w:rsid w:val="00B76947"/>
    <w:rsid w:val="00B7791D"/>
    <w:rsid w:val="00B7793F"/>
    <w:rsid w:val="00B80DA2"/>
    <w:rsid w:val="00B81EDD"/>
    <w:rsid w:val="00B85A30"/>
    <w:rsid w:val="00B90251"/>
    <w:rsid w:val="00B92D20"/>
    <w:rsid w:val="00B93100"/>
    <w:rsid w:val="00B9476A"/>
    <w:rsid w:val="00B94B4C"/>
    <w:rsid w:val="00B97245"/>
    <w:rsid w:val="00BA4B47"/>
    <w:rsid w:val="00BA4D0F"/>
    <w:rsid w:val="00BA70F6"/>
    <w:rsid w:val="00BA7C6D"/>
    <w:rsid w:val="00BB0614"/>
    <w:rsid w:val="00BB098E"/>
    <w:rsid w:val="00BB694A"/>
    <w:rsid w:val="00BC0CB9"/>
    <w:rsid w:val="00BC314C"/>
    <w:rsid w:val="00BC37A8"/>
    <w:rsid w:val="00BC42DF"/>
    <w:rsid w:val="00BC48BE"/>
    <w:rsid w:val="00BC5E03"/>
    <w:rsid w:val="00BC65EA"/>
    <w:rsid w:val="00BC6DBA"/>
    <w:rsid w:val="00BC70A4"/>
    <w:rsid w:val="00BC7197"/>
    <w:rsid w:val="00BC7244"/>
    <w:rsid w:val="00BD002C"/>
    <w:rsid w:val="00BD02A8"/>
    <w:rsid w:val="00BD04D0"/>
    <w:rsid w:val="00BD1CB0"/>
    <w:rsid w:val="00BD4694"/>
    <w:rsid w:val="00BE075A"/>
    <w:rsid w:val="00BE248A"/>
    <w:rsid w:val="00BE2688"/>
    <w:rsid w:val="00BE4277"/>
    <w:rsid w:val="00BE6083"/>
    <w:rsid w:val="00BE6EAF"/>
    <w:rsid w:val="00BF024B"/>
    <w:rsid w:val="00BF053F"/>
    <w:rsid w:val="00BF0BE2"/>
    <w:rsid w:val="00BF2567"/>
    <w:rsid w:val="00BF2C99"/>
    <w:rsid w:val="00BF3159"/>
    <w:rsid w:val="00BF51CE"/>
    <w:rsid w:val="00BF6DDE"/>
    <w:rsid w:val="00BF791B"/>
    <w:rsid w:val="00C0251B"/>
    <w:rsid w:val="00C02FDC"/>
    <w:rsid w:val="00C03699"/>
    <w:rsid w:val="00C03BD8"/>
    <w:rsid w:val="00C05B74"/>
    <w:rsid w:val="00C063B8"/>
    <w:rsid w:val="00C0668B"/>
    <w:rsid w:val="00C1069D"/>
    <w:rsid w:val="00C1481C"/>
    <w:rsid w:val="00C1720C"/>
    <w:rsid w:val="00C2029F"/>
    <w:rsid w:val="00C20F17"/>
    <w:rsid w:val="00C20FFC"/>
    <w:rsid w:val="00C211C3"/>
    <w:rsid w:val="00C222D4"/>
    <w:rsid w:val="00C22A46"/>
    <w:rsid w:val="00C24EF3"/>
    <w:rsid w:val="00C26C45"/>
    <w:rsid w:val="00C30115"/>
    <w:rsid w:val="00C31CBA"/>
    <w:rsid w:val="00C32EA5"/>
    <w:rsid w:val="00C33E5C"/>
    <w:rsid w:val="00C3459B"/>
    <w:rsid w:val="00C36C13"/>
    <w:rsid w:val="00C372C7"/>
    <w:rsid w:val="00C37BD5"/>
    <w:rsid w:val="00C42AC0"/>
    <w:rsid w:val="00C43705"/>
    <w:rsid w:val="00C448D9"/>
    <w:rsid w:val="00C44ECA"/>
    <w:rsid w:val="00C451A2"/>
    <w:rsid w:val="00C45CCE"/>
    <w:rsid w:val="00C47CCD"/>
    <w:rsid w:val="00C51513"/>
    <w:rsid w:val="00C534AE"/>
    <w:rsid w:val="00C561D5"/>
    <w:rsid w:val="00C56A1A"/>
    <w:rsid w:val="00C56D21"/>
    <w:rsid w:val="00C611FC"/>
    <w:rsid w:val="00C61E9A"/>
    <w:rsid w:val="00C62ECB"/>
    <w:rsid w:val="00C63ADD"/>
    <w:rsid w:val="00C6401A"/>
    <w:rsid w:val="00C64A9E"/>
    <w:rsid w:val="00C656ED"/>
    <w:rsid w:val="00C66608"/>
    <w:rsid w:val="00C668B4"/>
    <w:rsid w:val="00C7076D"/>
    <w:rsid w:val="00C712F0"/>
    <w:rsid w:val="00C72C05"/>
    <w:rsid w:val="00C7362D"/>
    <w:rsid w:val="00C73ABB"/>
    <w:rsid w:val="00C7576D"/>
    <w:rsid w:val="00C847DC"/>
    <w:rsid w:val="00C8492D"/>
    <w:rsid w:val="00C85243"/>
    <w:rsid w:val="00C91AD5"/>
    <w:rsid w:val="00C921AC"/>
    <w:rsid w:val="00C95132"/>
    <w:rsid w:val="00C96874"/>
    <w:rsid w:val="00CA018E"/>
    <w:rsid w:val="00CA0A3F"/>
    <w:rsid w:val="00CA1297"/>
    <w:rsid w:val="00CA1443"/>
    <w:rsid w:val="00CA182E"/>
    <w:rsid w:val="00CA2160"/>
    <w:rsid w:val="00CA2E2A"/>
    <w:rsid w:val="00CA5846"/>
    <w:rsid w:val="00CA5C81"/>
    <w:rsid w:val="00CA5DD9"/>
    <w:rsid w:val="00CA5DE1"/>
    <w:rsid w:val="00CB3961"/>
    <w:rsid w:val="00CB4725"/>
    <w:rsid w:val="00CB5517"/>
    <w:rsid w:val="00CB5585"/>
    <w:rsid w:val="00CB5586"/>
    <w:rsid w:val="00CB6619"/>
    <w:rsid w:val="00CB6909"/>
    <w:rsid w:val="00CB701C"/>
    <w:rsid w:val="00CB7278"/>
    <w:rsid w:val="00CC126C"/>
    <w:rsid w:val="00CC66D1"/>
    <w:rsid w:val="00CD1CC7"/>
    <w:rsid w:val="00CD53D2"/>
    <w:rsid w:val="00CD7020"/>
    <w:rsid w:val="00CD7C8B"/>
    <w:rsid w:val="00CE20C9"/>
    <w:rsid w:val="00CE264E"/>
    <w:rsid w:val="00CE491E"/>
    <w:rsid w:val="00CE6430"/>
    <w:rsid w:val="00CE6A41"/>
    <w:rsid w:val="00CE70E4"/>
    <w:rsid w:val="00CF0A71"/>
    <w:rsid w:val="00CF0CB0"/>
    <w:rsid w:val="00CF3AD0"/>
    <w:rsid w:val="00CF3FBF"/>
    <w:rsid w:val="00CF4B64"/>
    <w:rsid w:val="00D02054"/>
    <w:rsid w:val="00D02708"/>
    <w:rsid w:val="00D03153"/>
    <w:rsid w:val="00D039F9"/>
    <w:rsid w:val="00D04276"/>
    <w:rsid w:val="00D04711"/>
    <w:rsid w:val="00D05560"/>
    <w:rsid w:val="00D060BF"/>
    <w:rsid w:val="00D10DE2"/>
    <w:rsid w:val="00D11FA7"/>
    <w:rsid w:val="00D13205"/>
    <w:rsid w:val="00D1416A"/>
    <w:rsid w:val="00D15263"/>
    <w:rsid w:val="00D20825"/>
    <w:rsid w:val="00D20839"/>
    <w:rsid w:val="00D211D5"/>
    <w:rsid w:val="00D22DD8"/>
    <w:rsid w:val="00D24F19"/>
    <w:rsid w:val="00D266B0"/>
    <w:rsid w:val="00D30748"/>
    <w:rsid w:val="00D3166A"/>
    <w:rsid w:val="00D3212E"/>
    <w:rsid w:val="00D3251C"/>
    <w:rsid w:val="00D33FAE"/>
    <w:rsid w:val="00D3434C"/>
    <w:rsid w:val="00D34974"/>
    <w:rsid w:val="00D359BD"/>
    <w:rsid w:val="00D35A62"/>
    <w:rsid w:val="00D37FAC"/>
    <w:rsid w:val="00D41EA9"/>
    <w:rsid w:val="00D431D0"/>
    <w:rsid w:val="00D46166"/>
    <w:rsid w:val="00D46DCA"/>
    <w:rsid w:val="00D47C69"/>
    <w:rsid w:val="00D51EA2"/>
    <w:rsid w:val="00D52ABC"/>
    <w:rsid w:val="00D57F61"/>
    <w:rsid w:val="00D62B7C"/>
    <w:rsid w:val="00D62FE8"/>
    <w:rsid w:val="00D63365"/>
    <w:rsid w:val="00D65EF0"/>
    <w:rsid w:val="00D667C2"/>
    <w:rsid w:val="00D706D6"/>
    <w:rsid w:val="00D71C9B"/>
    <w:rsid w:val="00D72F44"/>
    <w:rsid w:val="00D744EF"/>
    <w:rsid w:val="00D8077E"/>
    <w:rsid w:val="00D81F2C"/>
    <w:rsid w:val="00D829C8"/>
    <w:rsid w:val="00D83715"/>
    <w:rsid w:val="00D83CEC"/>
    <w:rsid w:val="00D83DCE"/>
    <w:rsid w:val="00D84C86"/>
    <w:rsid w:val="00D85976"/>
    <w:rsid w:val="00D85CDD"/>
    <w:rsid w:val="00D86892"/>
    <w:rsid w:val="00D90250"/>
    <w:rsid w:val="00D909EB"/>
    <w:rsid w:val="00D90D6B"/>
    <w:rsid w:val="00D931CD"/>
    <w:rsid w:val="00D93ED6"/>
    <w:rsid w:val="00D970DE"/>
    <w:rsid w:val="00D97B95"/>
    <w:rsid w:val="00DA0B36"/>
    <w:rsid w:val="00DA315C"/>
    <w:rsid w:val="00DA7C37"/>
    <w:rsid w:val="00DB096A"/>
    <w:rsid w:val="00DB0C78"/>
    <w:rsid w:val="00DB62AD"/>
    <w:rsid w:val="00DB7084"/>
    <w:rsid w:val="00DB79E1"/>
    <w:rsid w:val="00DB7CD1"/>
    <w:rsid w:val="00DC0D9B"/>
    <w:rsid w:val="00DC25ED"/>
    <w:rsid w:val="00DC29C3"/>
    <w:rsid w:val="00DC31C3"/>
    <w:rsid w:val="00DC3B01"/>
    <w:rsid w:val="00DC4412"/>
    <w:rsid w:val="00DC53E0"/>
    <w:rsid w:val="00DC5EE7"/>
    <w:rsid w:val="00DC736D"/>
    <w:rsid w:val="00DD0A86"/>
    <w:rsid w:val="00DD366B"/>
    <w:rsid w:val="00DD394E"/>
    <w:rsid w:val="00DD430B"/>
    <w:rsid w:val="00DD482B"/>
    <w:rsid w:val="00DD6BE1"/>
    <w:rsid w:val="00DD7B4E"/>
    <w:rsid w:val="00DD7E7A"/>
    <w:rsid w:val="00DE1111"/>
    <w:rsid w:val="00DE1B5A"/>
    <w:rsid w:val="00DE1C65"/>
    <w:rsid w:val="00DE3D21"/>
    <w:rsid w:val="00DE694E"/>
    <w:rsid w:val="00DF0755"/>
    <w:rsid w:val="00DF202A"/>
    <w:rsid w:val="00DF2331"/>
    <w:rsid w:val="00DF4349"/>
    <w:rsid w:val="00DF4EAC"/>
    <w:rsid w:val="00DF5631"/>
    <w:rsid w:val="00DF5A84"/>
    <w:rsid w:val="00DF6639"/>
    <w:rsid w:val="00DF7498"/>
    <w:rsid w:val="00DF7522"/>
    <w:rsid w:val="00DF7D87"/>
    <w:rsid w:val="00E00430"/>
    <w:rsid w:val="00E01FD6"/>
    <w:rsid w:val="00E02C03"/>
    <w:rsid w:val="00E02DA7"/>
    <w:rsid w:val="00E02E06"/>
    <w:rsid w:val="00E031AD"/>
    <w:rsid w:val="00E0456D"/>
    <w:rsid w:val="00E12CE4"/>
    <w:rsid w:val="00E12DCB"/>
    <w:rsid w:val="00E14A21"/>
    <w:rsid w:val="00E15792"/>
    <w:rsid w:val="00E210CD"/>
    <w:rsid w:val="00E2251E"/>
    <w:rsid w:val="00E236C2"/>
    <w:rsid w:val="00E244BE"/>
    <w:rsid w:val="00E247DB"/>
    <w:rsid w:val="00E25D8E"/>
    <w:rsid w:val="00E260F9"/>
    <w:rsid w:val="00E27DFB"/>
    <w:rsid w:val="00E30156"/>
    <w:rsid w:val="00E3043E"/>
    <w:rsid w:val="00E32A90"/>
    <w:rsid w:val="00E32E07"/>
    <w:rsid w:val="00E33527"/>
    <w:rsid w:val="00E353FA"/>
    <w:rsid w:val="00E371A2"/>
    <w:rsid w:val="00E4238C"/>
    <w:rsid w:val="00E42B8E"/>
    <w:rsid w:val="00E42F21"/>
    <w:rsid w:val="00E43F32"/>
    <w:rsid w:val="00E44961"/>
    <w:rsid w:val="00E46F37"/>
    <w:rsid w:val="00E4772D"/>
    <w:rsid w:val="00E503DA"/>
    <w:rsid w:val="00E50CD8"/>
    <w:rsid w:val="00E5382C"/>
    <w:rsid w:val="00E53991"/>
    <w:rsid w:val="00E547F7"/>
    <w:rsid w:val="00E54C4B"/>
    <w:rsid w:val="00E60959"/>
    <w:rsid w:val="00E609E8"/>
    <w:rsid w:val="00E62546"/>
    <w:rsid w:val="00E63E0B"/>
    <w:rsid w:val="00E64735"/>
    <w:rsid w:val="00E6564F"/>
    <w:rsid w:val="00E66546"/>
    <w:rsid w:val="00E66804"/>
    <w:rsid w:val="00E66DBE"/>
    <w:rsid w:val="00E67FE5"/>
    <w:rsid w:val="00E7188A"/>
    <w:rsid w:val="00E73697"/>
    <w:rsid w:val="00E73FE0"/>
    <w:rsid w:val="00E76908"/>
    <w:rsid w:val="00E76AB5"/>
    <w:rsid w:val="00E76ABA"/>
    <w:rsid w:val="00E76DDD"/>
    <w:rsid w:val="00E77E76"/>
    <w:rsid w:val="00E81D17"/>
    <w:rsid w:val="00E828CD"/>
    <w:rsid w:val="00E82B25"/>
    <w:rsid w:val="00E8476A"/>
    <w:rsid w:val="00E869C9"/>
    <w:rsid w:val="00E934C0"/>
    <w:rsid w:val="00E940B2"/>
    <w:rsid w:val="00E9487C"/>
    <w:rsid w:val="00E953F2"/>
    <w:rsid w:val="00E95D00"/>
    <w:rsid w:val="00E97658"/>
    <w:rsid w:val="00EA00A7"/>
    <w:rsid w:val="00EA0CD0"/>
    <w:rsid w:val="00EA1C8E"/>
    <w:rsid w:val="00EA5D6C"/>
    <w:rsid w:val="00EA63A7"/>
    <w:rsid w:val="00EA6DCE"/>
    <w:rsid w:val="00EA76FC"/>
    <w:rsid w:val="00EB27C5"/>
    <w:rsid w:val="00EB49A8"/>
    <w:rsid w:val="00EC21BE"/>
    <w:rsid w:val="00EC38EB"/>
    <w:rsid w:val="00EC635D"/>
    <w:rsid w:val="00EC648D"/>
    <w:rsid w:val="00EC6551"/>
    <w:rsid w:val="00ED00C4"/>
    <w:rsid w:val="00ED1240"/>
    <w:rsid w:val="00ED13CA"/>
    <w:rsid w:val="00ED14F1"/>
    <w:rsid w:val="00EE0AD5"/>
    <w:rsid w:val="00EE253D"/>
    <w:rsid w:val="00EE2691"/>
    <w:rsid w:val="00EE37EF"/>
    <w:rsid w:val="00EE5530"/>
    <w:rsid w:val="00EF0CC3"/>
    <w:rsid w:val="00EF33C1"/>
    <w:rsid w:val="00EF3A76"/>
    <w:rsid w:val="00EF442C"/>
    <w:rsid w:val="00EF46F1"/>
    <w:rsid w:val="00F0011A"/>
    <w:rsid w:val="00F00425"/>
    <w:rsid w:val="00F04AA9"/>
    <w:rsid w:val="00F04BE9"/>
    <w:rsid w:val="00F05CA3"/>
    <w:rsid w:val="00F1038F"/>
    <w:rsid w:val="00F11CCD"/>
    <w:rsid w:val="00F13A14"/>
    <w:rsid w:val="00F13BB3"/>
    <w:rsid w:val="00F15443"/>
    <w:rsid w:val="00F15B68"/>
    <w:rsid w:val="00F16A78"/>
    <w:rsid w:val="00F170DD"/>
    <w:rsid w:val="00F17918"/>
    <w:rsid w:val="00F214BC"/>
    <w:rsid w:val="00F23D17"/>
    <w:rsid w:val="00F254AC"/>
    <w:rsid w:val="00F2696A"/>
    <w:rsid w:val="00F30A13"/>
    <w:rsid w:val="00F3206D"/>
    <w:rsid w:val="00F3365D"/>
    <w:rsid w:val="00F34074"/>
    <w:rsid w:val="00F35B89"/>
    <w:rsid w:val="00F36BC3"/>
    <w:rsid w:val="00F374F7"/>
    <w:rsid w:val="00F40A18"/>
    <w:rsid w:val="00F42F23"/>
    <w:rsid w:val="00F43119"/>
    <w:rsid w:val="00F43E3C"/>
    <w:rsid w:val="00F452A2"/>
    <w:rsid w:val="00F4628B"/>
    <w:rsid w:val="00F50A75"/>
    <w:rsid w:val="00F53B5D"/>
    <w:rsid w:val="00F54237"/>
    <w:rsid w:val="00F5519B"/>
    <w:rsid w:val="00F552DB"/>
    <w:rsid w:val="00F57E88"/>
    <w:rsid w:val="00F57F74"/>
    <w:rsid w:val="00F605B6"/>
    <w:rsid w:val="00F61632"/>
    <w:rsid w:val="00F6206B"/>
    <w:rsid w:val="00F657A8"/>
    <w:rsid w:val="00F65A62"/>
    <w:rsid w:val="00F670F6"/>
    <w:rsid w:val="00F6774C"/>
    <w:rsid w:val="00F71206"/>
    <w:rsid w:val="00F7525F"/>
    <w:rsid w:val="00F8079B"/>
    <w:rsid w:val="00F80F29"/>
    <w:rsid w:val="00F8399A"/>
    <w:rsid w:val="00F923C5"/>
    <w:rsid w:val="00F93065"/>
    <w:rsid w:val="00F93DB3"/>
    <w:rsid w:val="00F94A25"/>
    <w:rsid w:val="00F96279"/>
    <w:rsid w:val="00F968EE"/>
    <w:rsid w:val="00F9691A"/>
    <w:rsid w:val="00F9702D"/>
    <w:rsid w:val="00FA0A20"/>
    <w:rsid w:val="00FA19B2"/>
    <w:rsid w:val="00FA1ACE"/>
    <w:rsid w:val="00FA4680"/>
    <w:rsid w:val="00FA7542"/>
    <w:rsid w:val="00FA75B7"/>
    <w:rsid w:val="00FB05BB"/>
    <w:rsid w:val="00FB1A11"/>
    <w:rsid w:val="00FB330E"/>
    <w:rsid w:val="00FB38CE"/>
    <w:rsid w:val="00FB4C88"/>
    <w:rsid w:val="00FB55E1"/>
    <w:rsid w:val="00FB5C7B"/>
    <w:rsid w:val="00FB62E1"/>
    <w:rsid w:val="00FB6F9E"/>
    <w:rsid w:val="00FB7341"/>
    <w:rsid w:val="00FC043A"/>
    <w:rsid w:val="00FC0DBD"/>
    <w:rsid w:val="00FC15DB"/>
    <w:rsid w:val="00FD06E8"/>
    <w:rsid w:val="00FD2295"/>
    <w:rsid w:val="00FD2924"/>
    <w:rsid w:val="00FD42A7"/>
    <w:rsid w:val="00FD4B0C"/>
    <w:rsid w:val="00FD4DEC"/>
    <w:rsid w:val="00FD5E44"/>
    <w:rsid w:val="00FD6188"/>
    <w:rsid w:val="00FD6C59"/>
    <w:rsid w:val="00FD6EE5"/>
    <w:rsid w:val="00FD7A01"/>
    <w:rsid w:val="00FE0CC4"/>
    <w:rsid w:val="00FE0EE6"/>
    <w:rsid w:val="00FE17CC"/>
    <w:rsid w:val="00FE2DB0"/>
    <w:rsid w:val="00FE3084"/>
    <w:rsid w:val="00FE3BC1"/>
    <w:rsid w:val="00FE42C1"/>
    <w:rsid w:val="00FE4C9A"/>
    <w:rsid w:val="00FE50BA"/>
    <w:rsid w:val="00FE50E5"/>
    <w:rsid w:val="00FF019C"/>
    <w:rsid w:val="00FF0523"/>
    <w:rsid w:val="00FF0C2F"/>
    <w:rsid w:val="00FF0D0E"/>
    <w:rsid w:val="00FF4130"/>
    <w:rsid w:val="00FF4B7F"/>
    <w:rsid w:val="00FF622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006e31" stroke="f">
      <v:fill color="#006e31"/>
      <v:stroke on="f"/>
      <v:shadow color="black" opacity="49151f" offset=".74833mm,.74833mm"/>
    </o:shapedefaults>
    <o:shapelayout v:ext="edit">
      <o:idmap v:ext="edit" data="2"/>
    </o:shapelayout>
  </w:shapeDefaults>
  <w:doNotEmbedSmartTags/>
  <w:decimalSymbol w:val=","/>
  <w:listSeparator w:val=";"/>
  <w14:docId w14:val="12F2EBFA"/>
  <w15:docId w15:val="{28B1C084-0551-4640-82ED-2FA2DFF3B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Times New Roman" w:hAnsi="Courier" w:cs="Times New Roman"/>
        <w:lang w:val="ru-RU"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2269E"/>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F0552B"/>
    <w:rPr>
      <w:rFonts w:ascii="Lucida Grande" w:hAnsi="Lucida Grande"/>
      <w:sz w:val="18"/>
      <w:szCs w:val="18"/>
    </w:rPr>
  </w:style>
  <w:style w:type="paragraph" w:styleId="Kopfzeile">
    <w:name w:val="header"/>
    <w:basedOn w:val="Standard"/>
    <w:rsid w:val="00583760"/>
    <w:pPr>
      <w:tabs>
        <w:tab w:val="center" w:pos="4536"/>
        <w:tab w:val="right" w:pos="9072"/>
      </w:tabs>
    </w:pPr>
  </w:style>
  <w:style w:type="paragraph" w:styleId="Fuzeile">
    <w:name w:val="footer"/>
    <w:basedOn w:val="Standard"/>
    <w:semiHidden/>
    <w:rsid w:val="00583760"/>
    <w:pPr>
      <w:tabs>
        <w:tab w:val="center" w:pos="4536"/>
        <w:tab w:val="right" w:pos="9072"/>
      </w:tabs>
    </w:pPr>
  </w:style>
  <w:style w:type="paragraph" w:customStyle="1" w:styleId="Noparagraphstyle">
    <w:name w:val="[No paragraph style]"/>
    <w:rsid w:val="00583760"/>
    <w:pPr>
      <w:widowControl w:val="0"/>
      <w:autoSpaceDE w:val="0"/>
      <w:autoSpaceDN w:val="0"/>
      <w:adjustRightInd w:val="0"/>
      <w:spacing w:line="288" w:lineRule="auto"/>
      <w:textAlignment w:val="center"/>
    </w:pPr>
    <w:rPr>
      <w:rFonts w:ascii="Times-Roman" w:hAnsi="Times-Roman"/>
      <w:color w:val="000000"/>
      <w:sz w:val="24"/>
      <w:szCs w:val="24"/>
    </w:rPr>
  </w:style>
  <w:style w:type="paragraph" w:styleId="StandardWeb">
    <w:name w:val="Normal (Web)"/>
    <w:basedOn w:val="Standard"/>
    <w:uiPriority w:val="99"/>
    <w:rsid w:val="00D909EB"/>
    <w:pPr>
      <w:spacing w:after="100" w:afterAutospacing="1"/>
    </w:pPr>
    <w:rPr>
      <w:rFonts w:ascii="Times New Roman" w:hAnsi="Times New Roman"/>
    </w:rPr>
  </w:style>
  <w:style w:type="table" w:customStyle="1" w:styleId="Tabellengitternetz">
    <w:name w:val="Tabellengitternetz"/>
    <w:basedOn w:val="NormaleTabelle"/>
    <w:rsid w:val="00831D6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semiHidden/>
    <w:rsid w:val="005E2376"/>
    <w:rPr>
      <w:sz w:val="16"/>
      <w:szCs w:val="16"/>
    </w:rPr>
  </w:style>
  <w:style w:type="paragraph" w:styleId="Kommentartext">
    <w:name w:val="annotation text"/>
    <w:basedOn w:val="Standard"/>
    <w:link w:val="KommentartextZchn"/>
    <w:semiHidden/>
    <w:rsid w:val="005E2376"/>
    <w:rPr>
      <w:sz w:val="20"/>
      <w:szCs w:val="20"/>
    </w:rPr>
  </w:style>
  <w:style w:type="paragraph" w:styleId="Kommentarthema">
    <w:name w:val="annotation subject"/>
    <w:basedOn w:val="Kommentartext"/>
    <w:next w:val="Kommentartext"/>
    <w:semiHidden/>
    <w:rsid w:val="005E2376"/>
    <w:rPr>
      <w:b/>
      <w:bCs/>
    </w:rPr>
  </w:style>
  <w:style w:type="character" w:customStyle="1" w:styleId="A4">
    <w:name w:val="A4"/>
    <w:rsid w:val="002F53E9"/>
    <w:rPr>
      <w:rFonts w:cs="Helvetica"/>
      <w:color w:val="000000"/>
    </w:rPr>
  </w:style>
  <w:style w:type="character" w:styleId="Hyperlink">
    <w:name w:val="Hyperlink"/>
    <w:uiPriority w:val="99"/>
    <w:unhideWhenUsed/>
    <w:rsid w:val="00047CDD"/>
    <w:rPr>
      <w:color w:val="0000FF"/>
      <w:u w:val="single"/>
    </w:rPr>
  </w:style>
  <w:style w:type="character" w:styleId="BesuchterLink">
    <w:name w:val="FollowedHyperlink"/>
    <w:uiPriority w:val="99"/>
    <w:semiHidden/>
    <w:unhideWhenUsed/>
    <w:rsid w:val="005D4A16"/>
    <w:rPr>
      <w:color w:val="800080"/>
      <w:u w:val="single"/>
    </w:rPr>
  </w:style>
  <w:style w:type="character" w:styleId="Hervorhebung">
    <w:name w:val="Emphasis"/>
    <w:uiPriority w:val="20"/>
    <w:qFormat/>
    <w:rsid w:val="00706A1F"/>
    <w:rPr>
      <w:i/>
      <w:iCs/>
    </w:rPr>
  </w:style>
  <w:style w:type="character" w:customStyle="1" w:styleId="st">
    <w:name w:val="st"/>
    <w:rsid w:val="00706A1F"/>
  </w:style>
  <w:style w:type="paragraph" w:styleId="NurText">
    <w:name w:val="Plain Text"/>
    <w:basedOn w:val="Standard"/>
    <w:link w:val="NurTextZchn"/>
    <w:uiPriority w:val="99"/>
    <w:semiHidden/>
    <w:unhideWhenUsed/>
    <w:rsid w:val="00C24EF3"/>
    <w:rPr>
      <w:rFonts w:ascii="Calibri" w:eastAsiaTheme="minorHAnsi" w:hAnsi="Calibri"/>
      <w:sz w:val="22"/>
      <w:szCs w:val="22"/>
      <w:lang w:eastAsia="en-US"/>
    </w:rPr>
  </w:style>
  <w:style w:type="character" w:customStyle="1" w:styleId="NurTextZchn">
    <w:name w:val="Nur Text Zchn"/>
    <w:basedOn w:val="Absatz-Standardschriftart"/>
    <w:link w:val="NurText"/>
    <w:uiPriority w:val="99"/>
    <w:semiHidden/>
    <w:rsid w:val="00C24EF3"/>
    <w:rPr>
      <w:rFonts w:ascii="Calibri" w:eastAsiaTheme="minorHAnsi" w:hAnsi="Calibri"/>
      <w:sz w:val="22"/>
      <w:szCs w:val="22"/>
      <w:lang w:eastAsia="en-US"/>
    </w:rPr>
  </w:style>
  <w:style w:type="character" w:styleId="Fett">
    <w:name w:val="Strong"/>
    <w:basedOn w:val="Absatz-Standardschriftart"/>
    <w:uiPriority w:val="22"/>
    <w:qFormat/>
    <w:rsid w:val="00371B65"/>
    <w:rPr>
      <w:b/>
      <w:bCs/>
    </w:rPr>
  </w:style>
  <w:style w:type="character" w:customStyle="1" w:styleId="KommentartextZchn">
    <w:name w:val="Kommentartext Zchn"/>
    <w:basedOn w:val="Absatz-Standardschriftart"/>
    <w:link w:val="Kommentartext"/>
    <w:semiHidden/>
    <w:rsid w:val="0012269E"/>
  </w:style>
  <w:style w:type="paragraph" w:styleId="Listenabsatz">
    <w:name w:val="List Paragraph"/>
    <w:basedOn w:val="Standard"/>
    <w:uiPriority w:val="34"/>
    <w:qFormat/>
    <w:rsid w:val="008D1DD4"/>
    <w:pPr>
      <w:ind w:left="720"/>
      <w:contextualSpacing/>
    </w:pPr>
  </w:style>
  <w:style w:type="character" w:styleId="NichtaufgelsteErwhnung">
    <w:name w:val="Unresolved Mention"/>
    <w:basedOn w:val="Absatz-Standardschriftart"/>
    <w:uiPriority w:val="99"/>
    <w:semiHidden/>
    <w:unhideWhenUsed/>
    <w:rsid w:val="002932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619418">
      <w:bodyDiv w:val="1"/>
      <w:marLeft w:val="0"/>
      <w:marRight w:val="0"/>
      <w:marTop w:val="0"/>
      <w:marBottom w:val="0"/>
      <w:divBdr>
        <w:top w:val="none" w:sz="0" w:space="0" w:color="auto"/>
        <w:left w:val="none" w:sz="0" w:space="0" w:color="auto"/>
        <w:bottom w:val="none" w:sz="0" w:space="0" w:color="auto"/>
        <w:right w:val="none" w:sz="0" w:space="0" w:color="auto"/>
      </w:divBdr>
    </w:div>
    <w:div w:id="206574062">
      <w:bodyDiv w:val="1"/>
      <w:marLeft w:val="0"/>
      <w:marRight w:val="0"/>
      <w:marTop w:val="0"/>
      <w:marBottom w:val="0"/>
      <w:divBdr>
        <w:top w:val="none" w:sz="0" w:space="0" w:color="auto"/>
        <w:left w:val="none" w:sz="0" w:space="0" w:color="auto"/>
        <w:bottom w:val="none" w:sz="0" w:space="0" w:color="auto"/>
        <w:right w:val="none" w:sz="0" w:space="0" w:color="auto"/>
      </w:divBdr>
    </w:div>
    <w:div w:id="239874743">
      <w:bodyDiv w:val="1"/>
      <w:marLeft w:val="0"/>
      <w:marRight w:val="0"/>
      <w:marTop w:val="0"/>
      <w:marBottom w:val="0"/>
      <w:divBdr>
        <w:top w:val="none" w:sz="0" w:space="0" w:color="auto"/>
        <w:left w:val="none" w:sz="0" w:space="0" w:color="auto"/>
        <w:bottom w:val="none" w:sz="0" w:space="0" w:color="auto"/>
        <w:right w:val="none" w:sz="0" w:space="0" w:color="auto"/>
      </w:divBdr>
      <w:divsChild>
        <w:div w:id="450635355">
          <w:marLeft w:val="0"/>
          <w:marRight w:val="0"/>
          <w:marTop w:val="0"/>
          <w:marBottom w:val="0"/>
          <w:divBdr>
            <w:top w:val="none" w:sz="0" w:space="0" w:color="auto"/>
            <w:left w:val="none" w:sz="0" w:space="0" w:color="auto"/>
            <w:bottom w:val="none" w:sz="0" w:space="0" w:color="auto"/>
            <w:right w:val="none" w:sz="0" w:space="0" w:color="auto"/>
          </w:divBdr>
          <w:divsChild>
            <w:div w:id="2040546182">
              <w:marLeft w:val="0"/>
              <w:marRight w:val="0"/>
              <w:marTop w:val="0"/>
              <w:marBottom w:val="0"/>
              <w:divBdr>
                <w:top w:val="none" w:sz="0" w:space="0" w:color="auto"/>
                <w:left w:val="none" w:sz="0" w:space="0" w:color="auto"/>
                <w:bottom w:val="none" w:sz="0" w:space="0" w:color="auto"/>
                <w:right w:val="none" w:sz="0" w:space="0" w:color="auto"/>
              </w:divBdr>
              <w:divsChild>
                <w:div w:id="12051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94789">
      <w:bodyDiv w:val="1"/>
      <w:marLeft w:val="0"/>
      <w:marRight w:val="0"/>
      <w:marTop w:val="0"/>
      <w:marBottom w:val="0"/>
      <w:divBdr>
        <w:top w:val="none" w:sz="0" w:space="0" w:color="auto"/>
        <w:left w:val="none" w:sz="0" w:space="0" w:color="auto"/>
        <w:bottom w:val="none" w:sz="0" w:space="0" w:color="auto"/>
        <w:right w:val="none" w:sz="0" w:space="0" w:color="auto"/>
      </w:divBdr>
      <w:divsChild>
        <w:div w:id="776801772">
          <w:marLeft w:val="0"/>
          <w:marRight w:val="0"/>
          <w:marTop w:val="0"/>
          <w:marBottom w:val="0"/>
          <w:divBdr>
            <w:top w:val="none" w:sz="0" w:space="0" w:color="auto"/>
            <w:left w:val="none" w:sz="0" w:space="0" w:color="auto"/>
            <w:bottom w:val="none" w:sz="0" w:space="0" w:color="auto"/>
            <w:right w:val="none" w:sz="0" w:space="0" w:color="auto"/>
          </w:divBdr>
          <w:divsChild>
            <w:div w:id="727730476">
              <w:marLeft w:val="0"/>
              <w:marRight w:val="0"/>
              <w:marTop w:val="0"/>
              <w:marBottom w:val="0"/>
              <w:divBdr>
                <w:top w:val="none" w:sz="0" w:space="0" w:color="auto"/>
                <w:left w:val="none" w:sz="0" w:space="0" w:color="auto"/>
                <w:bottom w:val="none" w:sz="0" w:space="0" w:color="auto"/>
                <w:right w:val="none" w:sz="0" w:space="0" w:color="auto"/>
              </w:divBdr>
              <w:divsChild>
                <w:div w:id="19825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861018">
      <w:bodyDiv w:val="1"/>
      <w:marLeft w:val="0"/>
      <w:marRight w:val="0"/>
      <w:marTop w:val="0"/>
      <w:marBottom w:val="0"/>
      <w:divBdr>
        <w:top w:val="none" w:sz="0" w:space="0" w:color="auto"/>
        <w:left w:val="none" w:sz="0" w:space="0" w:color="auto"/>
        <w:bottom w:val="none" w:sz="0" w:space="0" w:color="auto"/>
        <w:right w:val="none" w:sz="0" w:space="0" w:color="auto"/>
      </w:divBdr>
      <w:divsChild>
        <w:div w:id="1553954638">
          <w:marLeft w:val="0"/>
          <w:marRight w:val="0"/>
          <w:marTop w:val="0"/>
          <w:marBottom w:val="0"/>
          <w:divBdr>
            <w:top w:val="none" w:sz="0" w:space="0" w:color="auto"/>
            <w:left w:val="none" w:sz="0" w:space="0" w:color="auto"/>
            <w:bottom w:val="none" w:sz="0" w:space="0" w:color="auto"/>
            <w:right w:val="none" w:sz="0" w:space="0" w:color="auto"/>
          </w:divBdr>
          <w:divsChild>
            <w:div w:id="252009377">
              <w:marLeft w:val="0"/>
              <w:marRight w:val="0"/>
              <w:marTop w:val="0"/>
              <w:marBottom w:val="0"/>
              <w:divBdr>
                <w:top w:val="none" w:sz="0" w:space="0" w:color="auto"/>
                <w:left w:val="none" w:sz="0" w:space="0" w:color="auto"/>
                <w:bottom w:val="none" w:sz="0" w:space="0" w:color="auto"/>
                <w:right w:val="none" w:sz="0" w:space="0" w:color="auto"/>
              </w:divBdr>
              <w:divsChild>
                <w:div w:id="1620646083">
                  <w:marLeft w:val="0"/>
                  <w:marRight w:val="0"/>
                  <w:marTop w:val="0"/>
                  <w:marBottom w:val="0"/>
                  <w:divBdr>
                    <w:top w:val="none" w:sz="0" w:space="0" w:color="auto"/>
                    <w:left w:val="none" w:sz="0" w:space="0" w:color="auto"/>
                    <w:bottom w:val="none" w:sz="0" w:space="0" w:color="auto"/>
                    <w:right w:val="none" w:sz="0" w:space="0" w:color="auto"/>
                  </w:divBdr>
                  <w:divsChild>
                    <w:div w:id="95879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691384">
      <w:bodyDiv w:val="1"/>
      <w:marLeft w:val="0"/>
      <w:marRight w:val="0"/>
      <w:marTop w:val="0"/>
      <w:marBottom w:val="0"/>
      <w:divBdr>
        <w:top w:val="none" w:sz="0" w:space="0" w:color="auto"/>
        <w:left w:val="none" w:sz="0" w:space="0" w:color="auto"/>
        <w:bottom w:val="none" w:sz="0" w:space="0" w:color="auto"/>
        <w:right w:val="none" w:sz="0" w:space="0" w:color="auto"/>
      </w:divBdr>
      <w:divsChild>
        <w:div w:id="1893039537">
          <w:marLeft w:val="0"/>
          <w:marRight w:val="0"/>
          <w:marTop w:val="0"/>
          <w:marBottom w:val="0"/>
          <w:divBdr>
            <w:top w:val="none" w:sz="0" w:space="0" w:color="auto"/>
            <w:left w:val="none" w:sz="0" w:space="0" w:color="auto"/>
            <w:bottom w:val="none" w:sz="0" w:space="0" w:color="auto"/>
            <w:right w:val="none" w:sz="0" w:space="0" w:color="auto"/>
          </w:divBdr>
          <w:divsChild>
            <w:div w:id="1616477592">
              <w:marLeft w:val="0"/>
              <w:marRight w:val="0"/>
              <w:marTop w:val="0"/>
              <w:marBottom w:val="0"/>
              <w:divBdr>
                <w:top w:val="none" w:sz="0" w:space="0" w:color="auto"/>
                <w:left w:val="none" w:sz="0" w:space="0" w:color="auto"/>
                <w:bottom w:val="none" w:sz="0" w:space="0" w:color="auto"/>
                <w:right w:val="none" w:sz="0" w:space="0" w:color="auto"/>
              </w:divBdr>
              <w:divsChild>
                <w:div w:id="1922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64496">
      <w:bodyDiv w:val="1"/>
      <w:marLeft w:val="0"/>
      <w:marRight w:val="0"/>
      <w:marTop w:val="0"/>
      <w:marBottom w:val="0"/>
      <w:divBdr>
        <w:top w:val="none" w:sz="0" w:space="0" w:color="auto"/>
        <w:left w:val="none" w:sz="0" w:space="0" w:color="auto"/>
        <w:bottom w:val="none" w:sz="0" w:space="0" w:color="auto"/>
        <w:right w:val="none" w:sz="0" w:space="0" w:color="auto"/>
      </w:divBdr>
      <w:divsChild>
        <w:div w:id="493493371">
          <w:marLeft w:val="0"/>
          <w:marRight w:val="0"/>
          <w:marTop w:val="0"/>
          <w:marBottom w:val="0"/>
          <w:divBdr>
            <w:top w:val="none" w:sz="0" w:space="0" w:color="auto"/>
            <w:left w:val="none" w:sz="0" w:space="0" w:color="auto"/>
            <w:bottom w:val="none" w:sz="0" w:space="0" w:color="auto"/>
            <w:right w:val="none" w:sz="0" w:space="0" w:color="auto"/>
          </w:divBdr>
          <w:divsChild>
            <w:div w:id="32925737">
              <w:marLeft w:val="0"/>
              <w:marRight w:val="0"/>
              <w:marTop w:val="0"/>
              <w:marBottom w:val="0"/>
              <w:divBdr>
                <w:top w:val="none" w:sz="0" w:space="0" w:color="auto"/>
                <w:left w:val="none" w:sz="0" w:space="0" w:color="auto"/>
                <w:bottom w:val="none" w:sz="0" w:space="0" w:color="auto"/>
                <w:right w:val="none" w:sz="0" w:space="0" w:color="auto"/>
              </w:divBdr>
              <w:divsChild>
                <w:div w:id="153638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492021">
      <w:bodyDiv w:val="1"/>
      <w:marLeft w:val="0"/>
      <w:marRight w:val="0"/>
      <w:marTop w:val="0"/>
      <w:marBottom w:val="0"/>
      <w:divBdr>
        <w:top w:val="none" w:sz="0" w:space="0" w:color="auto"/>
        <w:left w:val="none" w:sz="0" w:space="0" w:color="auto"/>
        <w:bottom w:val="none" w:sz="0" w:space="0" w:color="auto"/>
        <w:right w:val="none" w:sz="0" w:space="0" w:color="auto"/>
      </w:divBdr>
    </w:div>
    <w:div w:id="716392807">
      <w:bodyDiv w:val="1"/>
      <w:marLeft w:val="0"/>
      <w:marRight w:val="0"/>
      <w:marTop w:val="0"/>
      <w:marBottom w:val="0"/>
      <w:divBdr>
        <w:top w:val="none" w:sz="0" w:space="0" w:color="auto"/>
        <w:left w:val="none" w:sz="0" w:space="0" w:color="auto"/>
        <w:bottom w:val="none" w:sz="0" w:space="0" w:color="auto"/>
        <w:right w:val="none" w:sz="0" w:space="0" w:color="auto"/>
      </w:divBdr>
      <w:divsChild>
        <w:div w:id="285431708">
          <w:marLeft w:val="0"/>
          <w:marRight w:val="0"/>
          <w:marTop w:val="0"/>
          <w:marBottom w:val="0"/>
          <w:divBdr>
            <w:top w:val="none" w:sz="0" w:space="0" w:color="auto"/>
            <w:left w:val="none" w:sz="0" w:space="0" w:color="auto"/>
            <w:bottom w:val="none" w:sz="0" w:space="0" w:color="auto"/>
            <w:right w:val="none" w:sz="0" w:space="0" w:color="auto"/>
          </w:divBdr>
          <w:divsChild>
            <w:div w:id="10658770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744258231">
      <w:bodyDiv w:val="1"/>
      <w:marLeft w:val="0"/>
      <w:marRight w:val="0"/>
      <w:marTop w:val="0"/>
      <w:marBottom w:val="0"/>
      <w:divBdr>
        <w:top w:val="none" w:sz="0" w:space="0" w:color="auto"/>
        <w:left w:val="none" w:sz="0" w:space="0" w:color="auto"/>
        <w:bottom w:val="none" w:sz="0" w:space="0" w:color="auto"/>
        <w:right w:val="none" w:sz="0" w:space="0" w:color="auto"/>
      </w:divBdr>
    </w:div>
    <w:div w:id="754008862">
      <w:bodyDiv w:val="1"/>
      <w:marLeft w:val="0"/>
      <w:marRight w:val="0"/>
      <w:marTop w:val="0"/>
      <w:marBottom w:val="0"/>
      <w:divBdr>
        <w:top w:val="none" w:sz="0" w:space="0" w:color="auto"/>
        <w:left w:val="none" w:sz="0" w:space="0" w:color="auto"/>
        <w:bottom w:val="none" w:sz="0" w:space="0" w:color="auto"/>
        <w:right w:val="none" w:sz="0" w:space="0" w:color="auto"/>
      </w:divBdr>
      <w:divsChild>
        <w:div w:id="1066538033">
          <w:marLeft w:val="0"/>
          <w:marRight w:val="0"/>
          <w:marTop w:val="0"/>
          <w:marBottom w:val="0"/>
          <w:divBdr>
            <w:top w:val="none" w:sz="0" w:space="0" w:color="auto"/>
            <w:left w:val="none" w:sz="0" w:space="0" w:color="auto"/>
            <w:bottom w:val="none" w:sz="0" w:space="0" w:color="auto"/>
            <w:right w:val="none" w:sz="0" w:space="0" w:color="auto"/>
          </w:divBdr>
          <w:divsChild>
            <w:div w:id="1237789400">
              <w:marLeft w:val="0"/>
              <w:marRight w:val="0"/>
              <w:marTop w:val="0"/>
              <w:marBottom w:val="0"/>
              <w:divBdr>
                <w:top w:val="none" w:sz="0" w:space="0" w:color="auto"/>
                <w:left w:val="none" w:sz="0" w:space="0" w:color="auto"/>
                <w:bottom w:val="none" w:sz="0" w:space="0" w:color="auto"/>
                <w:right w:val="none" w:sz="0" w:space="0" w:color="auto"/>
              </w:divBdr>
              <w:divsChild>
                <w:div w:id="93574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899305">
      <w:bodyDiv w:val="1"/>
      <w:marLeft w:val="0"/>
      <w:marRight w:val="0"/>
      <w:marTop w:val="0"/>
      <w:marBottom w:val="0"/>
      <w:divBdr>
        <w:top w:val="none" w:sz="0" w:space="0" w:color="auto"/>
        <w:left w:val="none" w:sz="0" w:space="0" w:color="auto"/>
        <w:bottom w:val="none" w:sz="0" w:space="0" w:color="auto"/>
        <w:right w:val="none" w:sz="0" w:space="0" w:color="auto"/>
      </w:divBdr>
      <w:divsChild>
        <w:div w:id="1697464102">
          <w:marLeft w:val="0"/>
          <w:marRight w:val="0"/>
          <w:marTop w:val="0"/>
          <w:marBottom w:val="0"/>
          <w:divBdr>
            <w:top w:val="none" w:sz="0" w:space="0" w:color="auto"/>
            <w:left w:val="none" w:sz="0" w:space="0" w:color="auto"/>
            <w:bottom w:val="none" w:sz="0" w:space="0" w:color="auto"/>
            <w:right w:val="none" w:sz="0" w:space="0" w:color="auto"/>
          </w:divBdr>
        </w:div>
      </w:divsChild>
    </w:div>
    <w:div w:id="828787482">
      <w:bodyDiv w:val="1"/>
      <w:marLeft w:val="0"/>
      <w:marRight w:val="0"/>
      <w:marTop w:val="0"/>
      <w:marBottom w:val="0"/>
      <w:divBdr>
        <w:top w:val="none" w:sz="0" w:space="0" w:color="auto"/>
        <w:left w:val="none" w:sz="0" w:space="0" w:color="auto"/>
        <w:bottom w:val="none" w:sz="0" w:space="0" w:color="auto"/>
        <w:right w:val="none" w:sz="0" w:space="0" w:color="auto"/>
      </w:divBdr>
      <w:divsChild>
        <w:div w:id="709577728">
          <w:marLeft w:val="0"/>
          <w:marRight w:val="0"/>
          <w:marTop w:val="0"/>
          <w:marBottom w:val="0"/>
          <w:divBdr>
            <w:top w:val="none" w:sz="0" w:space="0" w:color="auto"/>
            <w:left w:val="none" w:sz="0" w:space="0" w:color="auto"/>
            <w:bottom w:val="none" w:sz="0" w:space="0" w:color="auto"/>
            <w:right w:val="none" w:sz="0" w:space="0" w:color="auto"/>
          </w:divBdr>
          <w:divsChild>
            <w:div w:id="661470483">
              <w:marLeft w:val="0"/>
              <w:marRight w:val="0"/>
              <w:marTop w:val="0"/>
              <w:marBottom w:val="0"/>
              <w:divBdr>
                <w:top w:val="none" w:sz="0" w:space="0" w:color="auto"/>
                <w:left w:val="none" w:sz="0" w:space="0" w:color="auto"/>
                <w:bottom w:val="none" w:sz="0" w:space="0" w:color="auto"/>
                <w:right w:val="none" w:sz="0" w:space="0" w:color="auto"/>
              </w:divBdr>
              <w:divsChild>
                <w:div w:id="1386755917">
                  <w:marLeft w:val="0"/>
                  <w:marRight w:val="0"/>
                  <w:marTop w:val="0"/>
                  <w:marBottom w:val="0"/>
                  <w:divBdr>
                    <w:top w:val="none" w:sz="0" w:space="0" w:color="auto"/>
                    <w:left w:val="none" w:sz="0" w:space="0" w:color="auto"/>
                    <w:bottom w:val="none" w:sz="0" w:space="0" w:color="auto"/>
                    <w:right w:val="none" w:sz="0" w:space="0" w:color="auto"/>
                  </w:divBdr>
                  <w:divsChild>
                    <w:div w:id="59749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965180">
      <w:bodyDiv w:val="1"/>
      <w:marLeft w:val="0"/>
      <w:marRight w:val="0"/>
      <w:marTop w:val="0"/>
      <w:marBottom w:val="0"/>
      <w:divBdr>
        <w:top w:val="none" w:sz="0" w:space="0" w:color="auto"/>
        <w:left w:val="none" w:sz="0" w:space="0" w:color="auto"/>
        <w:bottom w:val="none" w:sz="0" w:space="0" w:color="auto"/>
        <w:right w:val="none" w:sz="0" w:space="0" w:color="auto"/>
      </w:divBdr>
    </w:div>
    <w:div w:id="906115322">
      <w:bodyDiv w:val="1"/>
      <w:marLeft w:val="0"/>
      <w:marRight w:val="0"/>
      <w:marTop w:val="0"/>
      <w:marBottom w:val="0"/>
      <w:divBdr>
        <w:top w:val="none" w:sz="0" w:space="0" w:color="auto"/>
        <w:left w:val="none" w:sz="0" w:space="0" w:color="auto"/>
        <w:bottom w:val="none" w:sz="0" w:space="0" w:color="auto"/>
        <w:right w:val="none" w:sz="0" w:space="0" w:color="auto"/>
      </w:divBdr>
    </w:div>
    <w:div w:id="925455923">
      <w:bodyDiv w:val="1"/>
      <w:marLeft w:val="0"/>
      <w:marRight w:val="0"/>
      <w:marTop w:val="0"/>
      <w:marBottom w:val="0"/>
      <w:divBdr>
        <w:top w:val="none" w:sz="0" w:space="0" w:color="auto"/>
        <w:left w:val="none" w:sz="0" w:space="0" w:color="auto"/>
        <w:bottom w:val="none" w:sz="0" w:space="0" w:color="auto"/>
        <w:right w:val="none" w:sz="0" w:space="0" w:color="auto"/>
      </w:divBdr>
      <w:divsChild>
        <w:div w:id="1423331709">
          <w:marLeft w:val="0"/>
          <w:marRight w:val="0"/>
          <w:marTop w:val="0"/>
          <w:marBottom w:val="0"/>
          <w:divBdr>
            <w:top w:val="none" w:sz="0" w:space="0" w:color="auto"/>
            <w:left w:val="none" w:sz="0" w:space="0" w:color="auto"/>
            <w:bottom w:val="none" w:sz="0" w:space="0" w:color="auto"/>
            <w:right w:val="none" w:sz="0" w:space="0" w:color="auto"/>
          </w:divBdr>
          <w:divsChild>
            <w:div w:id="1870794315">
              <w:marLeft w:val="0"/>
              <w:marRight w:val="0"/>
              <w:marTop w:val="0"/>
              <w:marBottom w:val="0"/>
              <w:divBdr>
                <w:top w:val="none" w:sz="0" w:space="0" w:color="auto"/>
                <w:left w:val="none" w:sz="0" w:space="0" w:color="auto"/>
                <w:bottom w:val="none" w:sz="0" w:space="0" w:color="auto"/>
                <w:right w:val="none" w:sz="0" w:space="0" w:color="auto"/>
              </w:divBdr>
              <w:divsChild>
                <w:div w:id="45811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898253">
      <w:bodyDiv w:val="1"/>
      <w:marLeft w:val="0"/>
      <w:marRight w:val="0"/>
      <w:marTop w:val="0"/>
      <w:marBottom w:val="0"/>
      <w:divBdr>
        <w:top w:val="none" w:sz="0" w:space="0" w:color="auto"/>
        <w:left w:val="none" w:sz="0" w:space="0" w:color="auto"/>
        <w:bottom w:val="none" w:sz="0" w:space="0" w:color="auto"/>
        <w:right w:val="none" w:sz="0" w:space="0" w:color="auto"/>
      </w:divBdr>
    </w:div>
    <w:div w:id="1221013240">
      <w:bodyDiv w:val="1"/>
      <w:marLeft w:val="0"/>
      <w:marRight w:val="0"/>
      <w:marTop w:val="0"/>
      <w:marBottom w:val="0"/>
      <w:divBdr>
        <w:top w:val="none" w:sz="0" w:space="0" w:color="auto"/>
        <w:left w:val="none" w:sz="0" w:space="0" w:color="auto"/>
        <w:bottom w:val="none" w:sz="0" w:space="0" w:color="auto"/>
        <w:right w:val="none" w:sz="0" w:space="0" w:color="auto"/>
      </w:divBdr>
      <w:divsChild>
        <w:div w:id="1962490395">
          <w:marLeft w:val="0"/>
          <w:marRight w:val="0"/>
          <w:marTop w:val="0"/>
          <w:marBottom w:val="0"/>
          <w:divBdr>
            <w:top w:val="none" w:sz="0" w:space="0" w:color="auto"/>
            <w:left w:val="none" w:sz="0" w:space="0" w:color="auto"/>
            <w:bottom w:val="none" w:sz="0" w:space="0" w:color="auto"/>
            <w:right w:val="none" w:sz="0" w:space="0" w:color="auto"/>
          </w:divBdr>
          <w:divsChild>
            <w:div w:id="632445724">
              <w:marLeft w:val="0"/>
              <w:marRight w:val="0"/>
              <w:marTop w:val="0"/>
              <w:marBottom w:val="0"/>
              <w:divBdr>
                <w:top w:val="none" w:sz="0" w:space="0" w:color="auto"/>
                <w:left w:val="none" w:sz="0" w:space="0" w:color="auto"/>
                <w:bottom w:val="none" w:sz="0" w:space="0" w:color="auto"/>
                <w:right w:val="none" w:sz="0" w:space="0" w:color="auto"/>
              </w:divBdr>
              <w:divsChild>
                <w:div w:id="171661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74796">
      <w:bodyDiv w:val="1"/>
      <w:marLeft w:val="0"/>
      <w:marRight w:val="0"/>
      <w:marTop w:val="0"/>
      <w:marBottom w:val="0"/>
      <w:divBdr>
        <w:top w:val="none" w:sz="0" w:space="0" w:color="auto"/>
        <w:left w:val="none" w:sz="0" w:space="0" w:color="auto"/>
        <w:bottom w:val="none" w:sz="0" w:space="0" w:color="auto"/>
        <w:right w:val="none" w:sz="0" w:space="0" w:color="auto"/>
      </w:divBdr>
    </w:div>
    <w:div w:id="1288510309">
      <w:bodyDiv w:val="1"/>
      <w:marLeft w:val="0"/>
      <w:marRight w:val="0"/>
      <w:marTop w:val="0"/>
      <w:marBottom w:val="0"/>
      <w:divBdr>
        <w:top w:val="none" w:sz="0" w:space="0" w:color="auto"/>
        <w:left w:val="none" w:sz="0" w:space="0" w:color="auto"/>
        <w:bottom w:val="none" w:sz="0" w:space="0" w:color="auto"/>
        <w:right w:val="none" w:sz="0" w:space="0" w:color="auto"/>
      </w:divBdr>
      <w:divsChild>
        <w:div w:id="169881404">
          <w:marLeft w:val="0"/>
          <w:marRight w:val="0"/>
          <w:marTop w:val="0"/>
          <w:marBottom w:val="0"/>
          <w:divBdr>
            <w:top w:val="none" w:sz="0" w:space="0" w:color="auto"/>
            <w:left w:val="none" w:sz="0" w:space="0" w:color="auto"/>
            <w:bottom w:val="none" w:sz="0" w:space="0" w:color="auto"/>
            <w:right w:val="none" w:sz="0" w:space="0" w:color="auto"/>
          </w:divBdr>
          <w:divsChild>
            <w:div w:id="261182870">
              <w:marLeft w:val="0"/>
              <w:marRight w:val="0"/>
              <w:marTop w:val="0"/>
              <w:marBottom w:val="0"/>
              <w:divBdr>
                <w:top w:val="none" w:sz="0" w:space="0" w:color="auto"/>
                <w:left w:val="none" w:sz="0" w:space="0" w:color="auto"/>
                <w:bottom w:val="none" w:sz="0" w:space="0" w:color="auto"/>
                <w:right w:val="none" w:sz="0" w:space="0" w:color="auto"/>
              </w:divBdr>
              <w:divsChild>
                <w:div w:id="12635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27295">
          <w:marLeft w:val="0"/>
          <w:marRight w:val="0"/>
          <w:marTop w:val="0"/>
          <w:marBottom w:val="0"/>
          <w:divBdr>
            <w:top w:val="none" w:sz="0" w:space="0" w:color="auto"/>
            <w:left w:val="none" w:sz="0" w:space="0" w:color="auto"/>
            <w:bottom w:val="none" w:sz="0" w:space="0" w:color="auto"/>
            <w:right w:val="none" w:sz="0" w:space="0" w:color="auto"/>
          </w:divBdr>
          <w:divsChild>
            <w:div w:id="1620837699">
              <w:marLeft w:val="0"/>
              <w:marRight w:val="0"/>
              <w:marTop w:val="0"/>
              <w:marBottom w:val="0"/>
              <w:divBdr>
                <w:top w:val="none" w:sz="0" w:space="0" w:color="auto"/>
                <w:left w:val="none" w:sz="0" w:space="0" w:color="auto"/>
                <w:bottom w:val="none" w:sz="0" w:space="0" w:color="auto"/>
                <w:right w:val="none" w:sz="0" w:space="0" w:color="auto"/>
              </w:divBdr>
              <w:divsChild>
                <w:div w:id="9535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651663">
      <w:bodyDiv w:val="1"/>
      <w:marLeft w:val="0"/>
      <w:marRight w:val="0"/>
      <w:marTop w:val="0"/>
      <w:marBottom w:val="0"/>
      <w:divBdr>
        <w:top w:val="none" w:sz="0" w:space="0" w:color="auto"/>
        <w:left w:val="none" w:sz="0" w:space="0" w:color="auto"/>
        <w:bottom w:val="none" w:sz="0" w:space="0" w:color="auto"/>
        <w:right w:val="none" w:sz="0" w:space="0" w:color="auto"/>
      </w:divBdr>
      <w:divsChild>
        <w:div w:id="1420640206">
          <w:marLeft w:val="0"/>
          <w:marRight w:val="0"/>
          <w:marTop w:val="0"/>
          <w:marBottom w:val="0"/>
          <w:divBdr>
            <w:top w:val="none" w:sz="0" w:space="0" w:color="auto"/>
            <w:left w:val="none" w:sz="0" w:space="0" w:color="auto"/>
            <w:bottom w:val="none" w:sz="0" w:space="0" w:color="auto"/>
            <w:right w:val="none" w:sz="0" w:space="0" w:color="auto"/>
          </w:divBdr>
          <w:divsChild>
            <w:div w:id="260260484">
              <w:marLeft w:val="0"/>
              <w:marRight w:val="0"/>
              <w:marTop w:val="0"/>
              <w:marBottom w:val="0"/>
              <w:divBdr>
                <w:top w:val="none" w:sz="0" w:space="0" w:color="auto"/>
                <w:left w:val="none" w:sz="0" w:space="0" w:color="auto"/>
                <w:bottom w:val="none" w:sz="0" w:space="0" w:color="auto"/>
                <w:right w:val="none" w:sz="0" w:space="0" w:color="auto"/>
              </w:divBdr>
              <w:divsChild>
                <w:div w:id="14272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04225">
      <w:bodyDiv w:val="1"/>
      <w:marLeft w:val="0"/>
      <w:marRight w:val="0"/>
      <w:marTop w:val="0"/>
      <w:marBottom w:val="0"/>
      <w:divBdr>
        <w:top w:val="none" w:sz="0" w:space="0" w:color="auto"/>
        <w:left w:val="none" w:sz="0" w:space="0" w:color="auto"/>
        <w:bottom w:val="none" w:sz="0" w:space="0" w:color="auto"/>
        <w:right w:val="none" w:sz="0" w:space="0" w:color="auto"/>
      </w:divBdr>
      <w:divsChild>
        <w:div w:id="598374173">
          <w:marLeft w:val="0"/>
          <w:marRight w:val="0"/>
          <w:marTop w:val="0"/>
          <w:marBottom w:val="0"/>
          <w:divBdr>
            <w:top w:val="none" w:sz="0" w:space="0" w:color="auto"/>
            <w:left w:val="none" w:sz="0" w:space="0" w:color="auto"/>
            <w:bottom w:val="none" w:sz="0" w:space="0" w:color="auto"/>
            <w:right w:val="none" w:sz="0" w:space="0" w:color="auto"/>
          </w:divBdr>
          <w:divsChild>
            <w:div w:id="942300881">
              <w:marLeft w:val="0"/>
              <w:marRight w:val="0"/>
              <w:marTop w:val="0"/>
              <w:marBottom w:val="0"/>
              <w:divBdr>
                <w:top w:val="none" w:sz="0" w:space="0" w:color="auto"/>
                <w:left w:val="none" w:sz="0" w:space="0" w:color="auto"/>
                <w:bottom w:val="none" w:sz="0" w:space="0" w:color="auto"/>
                <w:right w:val="none" w:sz="0" w:space="0" w:color="auto"/>
              </w:divBdr>
              <w:divsChild>
                <w:div w:id="10387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958794">
      <w:bodyDiv w:val="1"/>
      <w:marLeft w:val="0"/>
      <w:marRight w:val="0"/>
      <w:marTop w:val="0"/>
      <w:marBottom w:val="0"/>
      <w:divBdr>
        <w:top w:val="none" w:sz="0" w:space="0" w:color="auto"/>
        <w:left w:val="none" w:sz="0" w:space="0" w:color="auto"/>
        <w:bottom w:val="none" w:sz="0" w:space="0" w:color="auto"/>
        <w:right w:val="none" w:sz="0" w:space="0" w:color="auto"/>
      </w:divBdr>
      <w:divsChild>
        <w:div w:id="1170095955">
          <w:marLeft w:val="0"/>
          <w:marRight w:val="0"/>
          <w:marTop w:val="0"/>
          <w:marBottom w:val="0"/>
          <w:divBdr>
            <w:top w:val="none" w:sz="0" w:space="0" w:color="auto"/>
            <w:left w:val="none" w:sz="0" w:space="0" w:color="auto"/>
            <w:bottom w:val="none" w:sz="0" w:space="0" w:color="auto"/>
            <w:right w:val="none" w:sz="0" w:space="0" w:color="auto"/>
          </w:divBdr>
          <w:divsChild>
            <w:div w:id="1299534862">
              <w:marLeft w:val="0"/>
              <w:marRight w:val="0"/>
              <w:marTop w:val="0"/>
              <w:marBottom w:val="0"/>
              <w:divBdr>
                <w:top w:val="none" w:sz="0" w:space="0" w:color="auto"/>
                <w:left w:val="none" w:sz="0" w:space="0" w:color="auto"/>
                <w:bottom w:val="none" w:sz="0" w:space="0" w:color="auto"/>
                <w:right w:val="none" w:sz="0" w:space="0" w:color="auto"/>
              </w:divBdr>
              <w:divsChild>
                <w:div w:id="15507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30242">
      <w:bodyDiv w:val="1"/>
      <w:marLeft w:val="0"/>
      <w:marRight w:val="0"/>
      <w:marTop w:val="0"/>
      <w:marBottom w:val="0"/>
      <w:divBdr>
        <w:top w:val="none" w:sz="0" w:space="0" w:color="auto"/>
        <w:left w:val="none" w:sz="0" w:space="0" w:color="auto"/>
        <w:bottom w:val="none" w:sz="0" w:space="0" w:color="auto"/>
        <w:right w:val="none" w:sz="0" w:space="0" w:color="auto"/>
      </w:divBdr>
      <w:divsChild>
        <w:div w:id="144856816">
          <w:marLeft w:val="0"/>
          <w:marRight w:val="0"/>
          <w:marTop w:val="0"/>
          <w:marBottom w:val="0"/>
          <w:divBdr>
            <w:top w:val="none" w:sz="0" w:space="0" w:color="auto"/>
            <w:left w:val="none" w:sz="0" w:space="0" w:color="auto"/>
            <w:bottom w:val="none" w:sz="0" w:space="0" w:color="auto"/>
            <w:right w:val="none" w:sz="0" w:space="0" w:color="auto"/>
          </w:divBdr>
          <w:divsChild>
            <w:div w:id="1767458648">
              <w:marLeft w:val="0"/>
              <w:marRight w:val="0"/>
              <w:marTop w:val="0"/>
              <w:marBottom w:val="0"/>
              <w:divBdr>
                <w:top w:val="none" w:sz="0" w:space="0" w:color="auto"/>
                <w:left w:val="none" w:sz="0" w:space="0" w:color="auto"/>
                <w:bottom w:val="none" w:sz="0" w:space="0" w:color="auto"/>
                <w:right w:val="none" w:sz="0" w:space="0" w:color="auto"/>
              </w:divBdr>
              <w:divsChild>
                <w:div w:id="1467510231">
                  <w:marLeft w:val="0"/>
                  <w:marRight w:val="0"/>
                  <w:marTop w:val="0"/>
                  <w:marBottom w:val="0"/>
                  <w:divBdr>
                    <w:top w:val="none" w:sz="0" w:space="0" w:color="auto"/>
                    <w:left w:val="none" w:sz="0" w:space="0" w:color="auto"/>
                    <w:bottom w:val="none" w:sz="0" w:space="0" w:color="auto"/>
                    <w:right w:val="none" w:sz="0" w:space="0" w:color="auto"/>
                  </w:divBdr>
                  <w:divsChild>
                    <w:div w:id="5815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189437">
      <w:bodyDiv w:val="1"/>
      <w:marLeft w:val="0"/>
      <w:marRight w:val="0"/>
      <w:marTop w:val="0"/>
      <w:marBottom w:val="0"/>
      <w:divBdr>
        <w:top w:val="none" w:sz="0" w:space="0" w:color="auto"/>
        <w:left w:val="none" w:sz="0" w:space="0" w:color="auto"/>
        <w:bottom w:val="none" w:sz="0" w:space="0" w:color="auto"/>
        <w:right w:val="none" w:sz="0" w:space="0" w:color="auto"/>
      </w:divBdr>
      <w:divsChild>
        <w:div w:id="822546039">
          <w:marLeft w:val="0"/>
          <w:marRight w:val="0"/>
          <w:marTop w:val="0"/>
          <w:marBottom w:val="0"/>
          <w:divBdr>
            <w:top w:val="none" w:sz="0" w:space="0" w:color="auto"/>
            <w:left w:val="none" w:sz="0" w:space="0" w:color="auto"/>
            <w:bottom w:val="none" w:sz="0" w:space="0" w:color="auto"/>
            <w:right w:val="none" w:sz="0" w:space="0" w:color="auto"/>
          </w:divBdr>
          <w:divsChild>
            <w:div w:id="1354115787">
              <w:marLeft w:val="0"/>
              <w:marRight w:val="0"/>
              <w:marTop w:val="0"/>
              <w:marBottom w:val="0"/>
              <w:divBdr>
                <w:top w:val="none" w:sz="0" w:space="0" w:color="auto"/>
                <w:left w:val="none" w:sz="0" w:space="0" w:color="auto"/>
                <w:bottom w:val="none" w:sz="0" w:space="0" w:color="auto"/>
                <w:right w:val="none" w:sz="0" w:space="0" w:color="auto"/>
              </w:divBdr>
              <w:divsChild>
                <w:div w:id="7878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573350">
      <w:bodyDiv w:val="1"/>
      <w:marLeft w:val="0"/>
      <w:marRight w:val="0"/>
      <w:marTop w:val="0"/>
      <w:marBottom w:val="0"/>
      <w:divBdr>
        <w:top w:val="none" w:sz="0" w:space="0" w:color="auto"/>
        <w:left w:val="none" w:sz="0" w:space="0" w:color="auto"/>
        <w:bottom w:val="none" w:sz="0" w:space="0" w:color="auto"/>
        <w:right w:val="none" w:sz="0" w:space="0" w:color="auto"/>
      </w:divBdr>
    </w:div>
    <w:div w:id="1730809718">
      <w:bodyDiv w:val="1"/>
      <w:marLeft w:val="0"/>
      <w:marRight w:val="0"/>
      <w:marTop w:val="0"/>
      <w:marBottom w:val="0"/>
      <w:divBdr>
        <w:top w:val="none" w:sz="0" w:space="0" w:color="auto"/>
        <w:left w:val="none" w:sz="0" w:space="0" w:color="auto"/>
        <w:bottom w:val="none" w:sz="0" w:space="0" w:color="auto"/>
        <w:right w:val="none" w:sz="0" w:space="0" w:color="auto"/>
      </w:divBdr>
      <w:divsChild>
        <w:div w:id="975796462">
          <w:marLeft w:val="0"/>
          <w:marRight w:val="0"/>
          <w:marTop w:val="0"/>
          <w:marBottom w:val="0"/>
          <w:divBdr>
            <w:top w:val="none" w:sz="0" w:space="0" w:color="auto"/>
            <w:left w:val="none" w:sz="0" w:space="0" w:color="auto"/>
            <w:bottom w:val="none" w:sz="0" w:space="0" w:color="auto"/>
            <w:right w:val="none" w:sz="0" w:space="0" w:color="auto"/>
          </w:divBdr>
          <w:divsChild>
            <w:div w:id="1780222578">
              <w:marLeft w:val="0"/>
              <w:marRight w:val="0"/>
              <w:marTop w:val="0"/>
              <w:marBottom w:val="0"/>
              <w:divBdr>
                <w:top w:val="none" w:sz="0" w:space="0" w:color="auto"/>
                <w:left w:val="none" w:sz="0" w:space="0" w:color="auto"/>
                <w:bottom w:val="none" w:sz="0" w:space="0" w:color="auto"/>
                <w:right w:val="none" w:sz="0" w:space="0" w:color="auto"/>
              </w:divBdr>
              <w:divsChild>
                <w:div w:id="71705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452878">
      <w:bodyDiv w:val="1"/>
      <w:marLeft w:val="0"/>
      <w:marRight w:val="0"/>
      <w:marTop w:val="0"/>
      <w:marBottom w:val="0"/>
      <w:divBdr>
        <w:top w:val="none" w:sz="0" w:space="0" w:color="auto"/>
        <w:left w:val="none" w:sz="0" w:space="0" w:color="auto"/>
        <w:bottom w:val="none" w:sz="0" w:space="0" w:color="auto"/>
        <w:right w:val="none" w:sz="0" w:space="0" w:color="auto"/>
      </w:divBdr>
    </w:div>
    <w:div w:id="1821654149">
      <w:bodyDiv w:val="1"/>
      <w:marLeft w:val="0"/>
      <w:marRight w:val="0"/>
      <w:marTop w:val="0"/>
      <w:marBottom w:val="0"/>
      <w:divBdr>
        <w:top w:val="none" w:sz="0" w:space="0" w:color="auto"/>
        <w:left w:val="none" w:sz="0" w:space="0" w:color="auto"/>
        <w:bottom w:val="none" w:sz="0" w:space="0" w:color="auto"/>
        <w:right w:val="none" w:sz="0" w:space="0" w:color="auto"/>
      </w:divBdr>
      <w:divsChild>
        <w:div w:id="887955781">
          <w:marLeft w:val="0"/>
          <w:marRight w:val="0"/>
          <w:marTop w:val="0"/>
          <w:marBottom w:val="0"/>
          <w:divBdr>
            <w:top w:val="none" w:sz="0" w:space="0" w:color="auto"/>
            <w:left w:val="none" w:sz="0" w:space="0" w:color="auto"/>
            <w:bottom w:val="none" w:sz="0" w:space="0" w:color="auto"/>
            <w:right w:val="none" w:sz="0" w:space="0" w:color="auto"/>
          </w:divBdr>
          <w:divsChild>
            <w:div w:id="574896173">
              <w:marLeft w:val="0"/>
              <w:marRight w:val="0"/>
              <w:marTop w:val="0"/>
              <w:marBottom w:val="0"/>
              <w:divBdr>
                <w:top w:val="none" w:sz="0" w:space="0" w:color="auto"/>
                <w:left w:val="none" w:sz="0" w:space="0" w:color="auto"/>
                <w:bottom w:val="none" w:sz="0" w:space="0" w:color="auto"/>
                <w:right w:val="none" w:sz="0" w:space="0" w:color="auto"/>
              </w:divBdr>
              <w:divsChild>
                <w:div w:id="207369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658633">
      <w:bodyDiv w:val="1"/>
      <w:marLeft w:val="0"/>
      <w:marRight w:val="0"/>
      <w:marTop w:val="0"/>
      <w:marBottom w:val="0"/>
      <w:divBdr>
        <w:top w:val="none" w:sz="0" w:space="0" w:color="auto"/>
        <w:left w:val="none" w:sz="0" w:space="0" w:color="auto"/>
        <w:bottom w:val="none" w:sz="0" w:space="0" w:color="auto"/>
        <w:right w:val="none" w:sz="0" w:space="0" w:color="auto"/>
      </w:divBdr>
    </w:div>
    <w:div w:id="1907452922">
      <w:bodyDiv w:val="1"/>
      <w:marLeft w:val="0"/>
      <w:marRight w:val="0"/>
      <w:marTop w:val="0"/>
      <w:marBottom w:val="0"/>
      <w:divBdr>
        <w:top w:val="none" w:sz="0" w:space="0" w:color="auto"/>
        <w:left w:val="none" w:sz="0" w:space="0" w:color="auto"/>
        <w:bottom w:val="none" w:sz="0" w:space="0" w:color="auto"/>
        <w:right w:val="none" w:sz="0" w:space="0" w:color="auto"/>
      </w:divBdr>
      <w:divsChild>
        <w:div w:id="1048335095">
          <w:marLeft w:val="0"/>
          <w:marRight w:val="0"/>
          <w:marTop w:val="0"/>
          <w:marBottom w:val="0"/>
          <w:divBdr>
            <w:top w:val="none" w:sz="0" w:space="0" w:color="auto"/>
            <w:left w:val="none" w:sz="0" w:space="0" w:color="auto"/>
            <w:bottom w:val="none" w:sz="0" w:space="0" w:color="auto"/>
            <w:right w:val="none" w:sz="0" w:space="0" w:color="auto"/>
          </w:divBdr>
          <w:divsChild>
            <w:div w:id="975142402">
              <w:marLeft w:val="0"/>
              <w:marRight w:val="0"/>
              <w:marTop w:val="0"/>
              <w:marBottom w:val="0"/>
              <w:divBdr>
                <w:top w:val="none" w:sz="0" w:space="0" w:color="auto"/>
                <w:left w:val="none" w:sz="0" w:space="0" w:color="auto"/>
                <w:bottom w:val="none" w:sz="0" w:space="0" w:color="auto"/>
                <w:right w:val="none" w:sz="0" w:space="0" w:color="auto"/>
              </w:divBdr>
              <w:divsChild>
                <w:div w:id="5624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445403">
      <w:bodyDiv w:val="1"/>
      <w:marLeft w:val="0"/>
      <w:marRight w:val="0"/>
      <w:marTop w:val="0"/>
      <w:marBottom w:val="0"/>
      <w:divBdr>
        <w:top w:val="none" w:sz="0" w:space="0" w:color="auto"/>
        <w:left w:val="none" w:sz="0" w:space="0" w:color="auto"/>
        <w:bottom w:val="none" w:sz="0" w:space="0" w:color="auto"/>
        <w:right w:val="none" w:sz="0" w:space="0" w:color="auto"/>
      </w:divBdr>
      <w:divsChild>
        <w:div w:id="1031224150">
          <w:marLeft w:val="0"/>
          <w:marRight w:val="0"/>
          <w:marTop w:val="0"/>
          <w:marBottom w:val="0"/>
          <w:divBdr>
            <w:top w:val="none" w:sz="0" w:space="0" w:color="auto"/>
            <w:left w:val="none" w:sz="0" w:space="0" w:color="auto"/>
            <w:bottom w:val="none" w:sz="0" w:space="0" w:color="auto"/>
            <w:right w:val="none" w:sz="0" w:space="0" w:color="auto"/>
          </w:divBdr>
        </w:div>
      </w:divsChild>
    </w:div>
    <w:div w:id="1930888006">
      <w:bodyDiv w:val="1"/>
      <w:marLeft w:val="0"/>
      <w:marRight w:val="0"/>
      <w:marTop w:val="0"/>
      <w:marBottom w:val="0"/>
      <w:divBdr>
        <w:top w:val="none" w:sz="0" w:space="0" w:color="auto"/>
        <w:left w:val="none" w:sz="0" w:space="0" w:color="auto"/>
        <w:bottom w:val="none" w:sz="0" w:space="0" w:color="auto"/>
        <w:right w:val="none" w:sz="0" w:space="0" w:color="auto"/>
      </w:divBdr>
      <w:divsChild>
        <w:div w:id="1814057312">
          <w:marLeft w:val="0"/>
          <w:marRight w:val="0"/>
          <w:marTop w:val="0"/>
          <w:marBottom w:val="0"/>
          <w:divBdr>
            <w:top w:val="none" w:sz="0" w:space="0" w:color="auto"/>
            <w:left w:val="none" w:sz="0" w:space="0" w:color="auto"/>
            <w:bottom w:val="none" w:sz="0" w:space="0" w:color="auto"/>
            <w:right w:val="none" w:sz="0" w:space="0" w:color="auto"/>
          </w:divBdr>
          <w:divsChild>
            <w:div w:id="611741753">
              <w:marLeft w:val="0"/>
              <w:marRight w:val="0"/>
              <w:marTop w:val="0"/>
              <w:marBottom w:val="0"/>
              <w:divBdr>
                <w:top w:val="none" w:sz="0" w:space="0" w:color="auto"/>
                <w:left w:val="none" w:sz="0" w:space="0" w:color="auto"/>
                <w:bottom w:val="none" w:sz="0" w:space="0" w:color="auto"/>
                <w:right w:val="none" w:sz="0" w:space="0" w:color="auto"/>
              </w:divBdr>
              <w:divsChild>
                <w:div w:id="96962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2309">
      <w:bodyDiv w:val="1"/>
      <w:marLeft w:val="0"/>
      <w:marRight w:val="0"/>
      <w:marTop w:val="0"/>
      <w:marBottom w:val="0"/>
      <w:divBdr>
        <w:top w:val="none" w:sz="0" w:space="0" w:color="auto"/>
        <w:left w:val="none" w:sz="0" w:space="0" w:color="auto"/>
        <w:bottom w:val="none" w:sz="0" w:space="0" w:color="auto"/>
        <w:right w:val="none" w:sz="0" w:space="0" w:color="auto"/>
      </w:divBdr>
      <w:divsChild>
        <w:div w:id="1158425409">
          <w:marLeft w:val="0"/>
          <w:marRight w:val="0"/>
          <w:marTop w:val="0"/>
          <w:marBottom w:val="0"/>
          <w:divBdr>
            <w:top w:val="none" w:sz="0" w:space="0" w:color="auto"/>
            <w:left w:val="none" w:sz="0" w:space="0" w:color="auto"/>
            <w:bottom w:val="none" w:sz="0" w:space="0" w:color="auto"/>
            <w:right w:val="none" w:sz="0" w:space="0" w:color="auto"/>
          </w:divBdr>
          <w:divsChild>
            <w:div w:id="473762922">
              <w:marLeft w:val="0"/>
              <w:marRight w:val="0"/>
              <w:marTop w:val="0"/>
              <w:marBottom w:val="0"/>
              <w:divBdr>
                <w:top w:val="none" w:sz="0" w:space="0" w:color="auto"/>
                <w:left w:val="none" w:sz="0" w:space="0" w:color="auto"/>
                <w:bottom w:val="none" w:sz="0" w:space="0" w:color="auto"/>
                <w:right w:val="none" w:sz="0" w:space="0" w:color="auto"/>
              </w:divBdr>
              <w:divsChild>
                <w:div w:id="48505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79366">
      <w:bodyDiv w:val="1"/>
      <w:marLeft w:val="0"/>
      <w:marRight w:val="0"/>
      <w:marTop w:val="0"/>
      <w:marBottom w:val="0"/>
      <w:divBdr>
        <w:top w:val="none" w:sz="0" w:space="0" w:color="auto"/>
        <w:left w:val="none" w:sz="0" w:space="0" w:color="auto"/>
        <w:bottom w:val="none" w:sz="0" w:space="0" w:color="auto"/>
        <w:right w:val="none" w:sz="0" w:space="0" w:color="auto"/>
      </w:divBdr>
      <w:divsChild>
        <w:div w:id="1162308809">
          <w:marLeft w:val="0"/>
          <w:marRight w:val="0"/>
          <w:marTop w:val="0"/>
          <w:marBottom w:val="0"/>
          <w:divBdr>
            <w:top w:val="none" w:sz="0" w:space="0" w:color="auto"/>
            <w:left w:val="none" w:sz="0" w:space="0" w:color="auto"/>
            <w:bottom w:val="none" w:sz="0" w:space="0" w:color="auto"/>
            <w:right w:val="none" w:sz="0" w:space="0" w:color="auto"/>
          </w:divBdr>
          <w:divsChild>
            <w:div w:id="8260647">
              <w:marLeft w:val="0"/>
              <w:marRight w:val="0"/>
              <w:marTop w:val="0"/>
              <w:marBottom w:val="0"/>
              <w:divBdr>
                <w:top w:val="none" w:sz="0" w:space="0" w:color="auto"/>
                <w:left w:val="none" w:sz="0" w:space="0" w:color="auto"/>
                <w:bottom w:val="none" w:sz="0" w:space="0" w:color="auto"/>
                <w:right w:val="none" w:sz="0" w:space="0" w:color="auto"/>
              </w:divBdr>
              <w:divsChild>
                <w:div w:id="12784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cid:FB_70d43fd1-a841-4de4-bbaa-3e1f495f95d3.jpg"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cid:IG_efb650a7-31e4-4674-98db-f2d2d5c58dce.jp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www.linkedin.com/company/amazone-group/"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amazone.group" TargetMode="External"/><Relationship Id="rId20" Type="http://schemas.openxmlformats.org/officeDocument/2006/relationships/image" Target="media/image10.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cid:YT_e9180d16-5a2b-4618-92e9-22a015f9cafb.jpg"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hyperlink" Target="https://www.xing.com/company/amazone" TargetMode="External"/><Relationship Id="rId10" Type="http://schemas.openxmlformats.org/officeDocument/2006/relationships/image" Target="media/image3.jpeg"/><Relationship Id="rId19" Type="http://schemas.openxmlformats.org/officeDocument/2006/relationships/hyperlink" Target="https://instagram.com/amazone_group"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youtube.com/user/amazonede" TargetMode="External"/><Relationship Id="rId27" Type="http://schemas.openxmlformats.org/officeDocument/2006/relationships/image" Target="cid:LinkedIn_80de4e9c-c7a3-41e3-8e11-063f7eace13d.jpg" TargetMode="External"/><Relationship Id="rId30" Type="http://schemas.openxmlformats.org/officeDocument/2006/relationships/image" Target="cid:Xing1_e3730686-2953-47a9-9c47-dbaa518a9207.jpg" TargetMode="Externa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B:\Teams\MK\15_Presse\Presseinformationen\00%20Vorlagen%20u.%20Workflows\Vorlage_PI_Landtechnik_202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CAD3F-D04F-4776-AF28-CC0F5A172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Vorlage_PI_Landtechnik_2024.dotx</Template>
  <TotalTime>0</TotalTime>
  <Pages>8</Pages>
  <Words>952</Words>
  <Characters>6711</Characters>
  <Application>Microsoft Office Word</Application>
  <DocSecurity>0</DocSecurity>
  <Lines>150</Lines>
  <Paragraphs>23</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Проект Информация для прессы</vt:lpstr>
      <vt:lpstr>PI Amazone Jahresbericht 2008</vt:lpstr>
    </vt:vector>
  </TitlesOfParts>
  <Manager/>
  <Company/>
  <LinksUpToDate>false</LinksUpToDate>
  <CharactersWithSpaces>7670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Информация для прессы</dc:title>
  <dc:subject/>
  <dc:creator>Berelsmann Nadine</dc:creator>
  <cp:keywords/>
  <dc:description/>
  <cp:lastModifiedBy>Berelsmann Nadine</cp:lastModifiedBy>
  <cp:revision>56</cp:revision>
  <cp:lastPrinted>2010-02-24T09:10:00Z</cp:lastPrinted>
  <dcterms:created xsi:type="dcterms:W3CDTF">2025-12-18T11:59:00Z</dcterms:created>
  <dcterms:modified xsi:type="dcterms:W3CDTF">2026-01-27T12:31:00Z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